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-126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i/>
          <w:sz w:val="28"/>
          <w:szCs w:val="28"/>
        </w:rPr>
        <w:t xml:space="preserve">Rahul                                                                                                                </w:t>
      </w:r>
      <w:r>
        <w:rPr>
          <w:sz w:val="20"/>
          <w:szCs w:val="20"/>
        </w:rPr>
        <w:t>Email:</w:t>
      </w:r>
      <w:hyperlink r:id="rId2">
        <w:r>
          <w:rPr>
            <w:rStyle w:val="style19"/>
            <w:rStyle w:val="style19"/>
            <w:rFonts w:ascii="Times New Roman" w:cs="Times New Roman" w:eastAsia="Times New Roman" w:hAnsi="Times New Roman"/>
            <w:b/>
            <w:i/>
            <w:sz w:val="20"/>
            <w:szCs w:val="20"/>
            <w:u w:val="none"/>
          </w:rPr>
          <w:t>rahulraj714@gmail.com</w:t>
        </w:r>
      </w:hyperlink>
    </w:p>
    <w:p>
      <w:pPr>
        <w:pStyle w:val="style0"/>
        <w:spacing w:after="0" w:before="0" w:line="100" w:lineRule="atLeast"/>
        <w:ind w:hanging="426" w:left="-27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i/>
          <w:sz w:val="20"/>
          <w:szCs w:val="20"/>
        </w:rPr>
        <w:t xml:space="preserve">           </w:t>
      </w:r>
      <w:r>
        <w:rPr>
          <w:rFonts w:ascii="Times New Roman" w:cs="Times New Roman" w:eastAsia="Times New Roman" w:hAnsi="Times New Roman"/>
          <w:b/>
          <w:i/>
          <w:sz w:val="20"/>
          <w:szCs w:val="20"/>
        </w:rPr>
        <w:t>Mobile  No.:-+91-8802442749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97"/>
      </w:tblGrid>
      <w:tr>
        <w:trPr>
          <w:trHeight w:hRule="atLeast" w:val="239"/>
          <w:cantSplit w:val="false"/>
        </w:trPr>
        <w:tc>
          <w:tcPr>
            <w:tcW w:type="dxa" w:w="699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trHeight w:hRule="atLeast" w:val="918"/>
          <w:cantSplit w:val="false"/>
        </w:trPr>
        <w:tc>
          <w:tcPr>
            <w:tcW w:type="dxa" w:w="699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Objective:</w:t>
            </w: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 xml:space="preserve"> To seek a position in an organization where I can enhance my skills and          strength in conjunction with the company goals and objectives.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/>
      </w: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38"/>
      </w:tblGrid>
      <w:tr>
        <w:trPr>
          <w:cantSplit w:val="false"/>
        </w:trPr>
        <w:tc>
          <w:tcPr>
            <w:tcW w:type="dxa" w:w="7038"/>
            <w:gridSpan w:val="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Education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Percentage/CGPA Obtained</w:t>
            </w:r>
          </w:p>
        </w:tc>
      </w:tr>
      <w:tr>
        <w:trPr>
          <w:cantSplit w:val="false"/>
        </w:trPr>
        <w:tc>
          <w:tcPr>
            <w:tcW w:type="dxa" w:w="136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2013-2015</w:t>
            </w:r>
          </w:p>
        </w:tc>
        <w:tc>
          <w:tcPr>
            <w:tcW w:type="dxa" w:w="261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MBA in Health Care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Faculty of Management Studies.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ManavRachna International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University Faridabad.</w:t>
            </w:r>
          </w:p>
        </w:tc>
        <w:tc>
          <w:tcPr>
            <w:tcW w:type="dxa" w:w="306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 xml:space="preserve">                </w:t>
            </w: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7.0%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36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2007-2010</w:t>
            </w:r>
          </w:p>
        </w:tc>
        <w:tc>
          <w:tcPr>
            <w:tcW w:type="dxa" w:w="261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Bachelor of Hospital Managament.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NSHM College of Management and Technology,Durgapur.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West Bengal University, Kolkata.</w:t>
            </w:r>
          </w:p>
        </w:tc>
        <w:tc>
          <w:tcPr>
            <w:tcW w:type="dxa" w:w="306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 xml:space="preserve">               </w:t>
            </w: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73.3%</w:t>
            </w:r>
          </w:p>
        </w:tc>
      </w:tr>
      <w:tr>
        <w:trPr>
          <w:trHeight w:hRule="atLeast" w:val="991"/>
          <w:cantSplit w:val="false"/>
        </w:trPr>
        <w:tc>
          <w:tcPr>
            <w:tcW w:type="dxa" w:w="136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2005-2007</w:t>
            </w:r>
          </w:p>
        </w:tc>
        <w:tc>
          <w:tcPr>
            <w:tcW w:type="dxa" w:w="261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ISC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Shivam Convent School.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 xml:space="preserve">Patna.                                 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C.B.S.E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306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 xml:space="preserve">               </w:t>
            </w: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66%</w:t>
            </w:r>
          </w:p>
        </w:tc>
      </w:tr>
      <w:tr>
        <w:trPr>
          <w:cantSplit w:val="false"/>
        </w:trPr>
        <w:tc>
          <w:tcPr>
            <w:tcW w:type="dxa" w:w="136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2004-2005</w:t>
            </w:r>
          </w:p>
        </w:tc>
        <w:tc>
          <w:tcPr>
            <w:tcW w:type="dxa" w:w="261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Matriculation.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 xml:space="preserve">R.P.S Public School, Patna. 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 xml:space="preserve">C.B.S.E                                         </w:t>
            </w:r>
          </w:p>
        </w:tc>
        <w:tc>
          <w:tcPr>
            <w:tcW w:type="dxa" w:w="306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 xml:space="preserve">              </w:t>
            </w: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55%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eastAsia="Times New Roman" w:hAnsi="Times New Roman"/>
          <w:i/>
          <w:sz w:val="18"/>
        </w:rPr>
        <w:br/>
      </w:r>
    </w:p>
    <w:tbl>
      <w:tblPr>
        <w:jc w:val="left"/>
        <w:tblInd w:type="dxa" w:w="108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39"/>
      </w:tblGrid>
      <w:tr>
        <w:trPr>
          <w:trHeight w:hRule="atLeast" w:val="275"/>
          <w:cantSplit w:val="false"/>
        </w:trPr>
        <w:tc>
          <w:tcPr>
            <w:tcW w:type="dxa" w:w="7039"/>
            <w:gridSpan w:val="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>Training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0" w:name="__UnoMark__135_1963311082"/>
            <w:bookmarkStart w:id="1" w:name="__UnoMark__135_1963311082"/>
            <w:bookmarkEnd w:id="1"/>
            <w:r>
              <w:rPr/>
            </w:r>
          </w:p>
        </w:tc>
      </w:tr>
      <w:tr>
        <w:trPr>
          <w:trHeight w:hRule="atLeast" w:val="339"/>
          <w:cantSplit w:val="false"/>
        </w:trPr>
        <w:tc>
          <w:tcPr>
            <w:tcW w:type="dxa" w:w="2878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2" w:name="__UnoMark__136_1963311082"/>
            <w:bookmarkStart w:id="3" w:name="__UnoMark__137_1963311082"/>
            <w:bookmarkEnd w:id="2"/>
            <w:bookmarkEnd w:id="3"/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Name of Organisation.</w:t>
            </w:r>
          </w:p>
        </w:tc>
        <w:tc>
          <w:tcPr>
            <w:tcW w:type="dxa" w:w="119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4" w:name="__UnoMark__138_1963311082"/>
            <w:bookmarkStart w:id="5" w:name="__UnoMark__139_1963311082"/>
            <w:bookmarkEnd w:id="4"/>
            <w:bookmarkEnd w:id="5"/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Duration</w:t>
            </w:r>
          </w:p>
        </w:tc>
        <w:tc>
          <w:tcPr>
            <w:tcW w:type="dxa" w:w="1248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6" w:name="__UnoMark__140_1963311082"/>
            <w:bookmarkStart w:id="7" w:name="__UnoMark__141_1963311082"/>
            <w:bookmarkEnd w:id="6"/>
            <w:bookmarkEnd w:id="7"/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Department</w:t>
            </w:r>
          </w:p>
        </w:tc>
        <w:tc>
          <w:tcPr>
            <w:tcW w:type="dxa" w:w="172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8" w:name="__UnoMark__142_1963311082"/>
            <w:bookmarkStart w:id="9" w:name="__UnoMark__143_1963311082"/>
            <w:bookmarkEnd w:id="8"/>
            <w:bookmarkEnd w:id="9"/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>Project Details</w:t>
            </w:r>
          </w:p>
        </w:tc>
      </w:tr>
      <w:tr>
        <w:trPr>
          <w:trHeight w:hRule="atLeast" w:val="514"/>
          <w:cantSplit w:val="false"/>
        </w:trPr>
        <w:tc>
          <w:tcPr>
            <w:tcW w:type="dxa" w:w="2895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10" w:name="__UnoMark__144_1963311082"/>
            <w:bookmarkEnd w:id="10"/>
            <w:r>
              <w:rPr>
                <w:rFonts w:ascii="Arial Narrow" w:cs="Times New Roman" w:eastAsia="Times New Roman" w:hAnsi="Arial Narrow"/>
                <w:i/>
                <w:sz w:val="20"/>
                <w:szCs w:val="20"/>
              </w:rPr>
              <w:t>Fortis Escorts Hospital,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Arial Narrow" w:cs="Times New Roman" w:eastAsia="Times New Roman" w:hAnsi="Arial Narrow"/>
                <w:i/>
                <w:sz w:val="20"/>
                <w:szCs w:val="20"/>
              </w:rPr>
              <w:t>Faridabad.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11" w:name="__UnoMark__145_1963311082"/>
            <w:bookmarkStart w:id="12" w:name="__UnoMark__145_1963311082"/>
            <w:bookmarkEnd w:id="12"/>
            <w:r>
              <w:rPr/>
            </w:r>
          </w:p>
        </w:tc>
        <w:tc>
          <w:tcPr>
            <w:tcW w:type="dxa" w:w="117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13" w:name="__UnoMark__146_1963311082"/>
            <w:bookmarkEnd w:id="13"/>
            <w:r>
              <w:rPr>
                <w:rFonts w:ascii="Times New Roman" w:cs="Times New Roman" w:eastAsia="Times New Roman" w:hAnsi="Times New Roman"/>
                <w:i/>
                <w:sz w:val="18"/>
              </w:rPr>
              <w:t>16 weeks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imes New Roman" w:cs="Times New Roman" w:eastAsia="Times New Roman" w:hAnsi="Times New Roman"/>
                <w:i/>
                <w:sz w:val="18"/>
              </w:rPr>
              <w:t>(Aug.2014 to Nov.2014)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14" w:name="__UnoMark__147_1963311082"/>
            <w:bookmarkStart w:id="15" w:name="__UnoMark__147_1963311082"/>
            <w:bookmarkEnd w:id="15"/>
            <w:r>
              <w:rPr/>
            </w:r>
          </w:p>
        </w:tc>
        <w:tc>
          <w:tcPr>
            <w:tcW w:type="dxa" w:w="12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16" w:name="__UnoMark__148_1963311082"/>
            <w:bookmarkStart w:id="17" w:name="__UnoMark__148_1963311082"/>
            <w:bookmarkEnd w:id="17"/>
            <w:r>
              <w:rPr/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Times New Roman" w:cs="Times New Roman" w:eastAsia="Times New Roman" w:hAnsi="Times New Roman"/>
                <w:i/>
                <w:sz w:val="18"/>
              </w:rPr>
              <w:t>Operations in OPD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18" w:name="__UnoMark__149_1963311082"/>
            <w:bookmarkStart w:id="19" w:name="__UnoMark__149_1963311082"/>
            <w:bookmarkEnd w:id="19"/>
            <w:r>
              <w:rPr/>
            </w:r>
          </w:p>
        </w:tc>
        <w:tc>
          <w:tcPr>
            <w:tcW w:type="dxa" w:w="1709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20" w:name="__UnoMark__150_1963311082"/>
            <w:bookmarkEnd w:id="20"/>
            <w:r>
              <w:rPr>
                <w:rFonts w:ascii="Times New Roman" w:cs="Times New Roman" w:eastAsia="Times New Roman" w:hAnsi="Times New Roman"/>
                <w:i/>
                <w:sz w:val="18"/>
              </w:rPr>
              <w:t xml:space="preserve">To optimize waiting time and conversion of OPD patients to IPD. 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/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21" w:name="__UnoMark__151_1963311082"/>
            <w:bookmarkStart w:id="22" w:name="__UnoMark__151_1963311082"/>
            <w:bookmarkEnd w:id="22"/>
            <w:r>
              <w:rPr/>
            </w:r>
          </w:p>
        </w:tc>
      </w:tr>
      <w:tr>
        <w:trPr>
          <w:trHeight w:hRule="atLeast" w:val="514"/>
          <w:cantSplit w:val="false"/>
        </w:trPr>
        <w:tc>
          <w:tcPr>
            <w:tcW w:type="dxa" w:w="2895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23" w:name="__UnoMark__152_1963311082"/>
            <w:bookmarkEnd w:id="23"/>
            <w:r>
              <w:rPr>
                <w:rFonts w:ascii="Arial Narrow" w:cs="Times New Roman" w:eastAsia="Times New Roman" w:hAnsi="Arial Narrow"/>
                <w:i/>
                <w:sz w:val="20"/>
                <w:szCs w:val="20"/>
              </w:rPr>
              <w:t>Aditya  Birla Memorial Hospital.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r>
              <w:rPr>
                <w:rFonts w:ascii="Arial Narrow" w:cs="Times New Roman" w:eastAsia="Times New Roman" w:hAnsi="Arial Narrow"/>
                <w:i/>
                <w:sz w:val="20"/>
                <w:szCs w:val="20"/>
              </w:rPr>
              <w:t>Pune.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24" w:name="__UnoMark__153_1963311082"/>
            <w:bookmarkStart w:id="25" w:name="__UnoMark__153_1963311082"/>
            <w:bookmarkEnd w:id="25"/>
            <w:r>
              <w:rPr/>
            </w:r>
          </w:p>
        </w:tc>
        <w:tc>
          <w:tcPr>
            <w:tcW w:type="dxa" w:w="1174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</w:pPr>
            <w:bookmarkStart w:id="26" w:name="__UnoMark__154_1963311082"/>
            <w:bookmarkEnd w:id="26"/>
            <w:r>
              <w:rPr>
                <w:rFonts w:ascii="Times New Roman" w:cs="Times New Roman" w:eastAsia="Times New Roman" w:hAnsi="Times New Roman"/>
                <w:i/>
                <w:sz w:val="18"/>
              </w:rPr>
              <w:t>8 weeks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27" w:name="__UnoMark__155_1963311082"/>
            <w:bookmarkEnd w:id="27"/>
            <w:r>
              <w:rPr>
                <w:rFonts w:ascii="Times New Roman" w:cs="Times New Roman" w:eastAsia="Times New Roman" w:hAnsi="Times New Roman"/>
                <w:i/>
                <w:sz w:val="18"/>
              </w:rPr>
              <w:t>(July2009 toAug.2009)</w:t>
            </w:r>
          </w:p>
        </w:tc>
        <w:tc>
          <w:tcPr>
            <w:tcW w:type="dxa" w:w="12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28" w:name="__UnoMark__156_1963311082"/>
            <w:bookmarkStart w:id="29" w:name="__UnoMark__157_1963311082"/>
            <w:bookmarkEnd w:id="28"/>
            <w:bookmarkEnd w:id="29"/>
            <w:r>
              <w:rPr>
                <w:rFonts w:ascii="Times New Roman" w:cs="Times New Roman" w:eastAsia="Times New Roman" w:hAnsi="Times New Roman"/>
                <w:i/>
                <w:sz w:val="18"/>
              </w:rPr>
              <w:t>OPD</w:t>
            </w:r>
          </w:p>
        </w:tc>
        <w:tc>
          <w:tcPr>
            <w:tcW w:type="dxa" w:w="1709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200" w:before="0"/>
              <w:contextualSpacing w:val="false"/>
            </w:pPr>
            <w:bookmarkStart w:id="30" w:name="__UnoMark__158_1963311082"/>
            <w:bookmarkEnd w:id="30"/>
            <w:r>
              <w:rPr>
                <w:rFonts w:ascii="Times New Roman" w:cs="Times New Roman" w:eastAsia="Times New Roman" w:hAnsi="Times New Roman"/>
                <w:i/>
                <w:sz w:val="18"/>
              </w:rPr>
              <w:t>Assessing Patient Satisfaction in OPD.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97"/>
      </w:tblGrid>
      <w:tr>
        <w:trPr>
          <w:trHeight w:hRule="atLeast" w:val="239"/>
          <w:cantSplit w:val="false"/>
        </w:trPr>
        <w:tc>
          <w:tcPr>
            <w:tcW w:type="dxa" w:w="699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>Work Experience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trHeight w:hRule="atLeast" w:val="449"/>
          <w:cantSplit w:val="false"/>
        </w:trPr>
        <w:tc>
          <w:tcPr>
            <w:tcW w:type="dxa" w:w="699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numPr>
                <w:ilvl w:val="0"/>
                <w:numId w:val="4"/>
              </w:numPr>
              <w:spacing w:after="100" w:before="10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sz w:val="20"/>
                <w:szCs w:val="20"/>
              </w:rPr>
              <w:t xml:space="preserve">Presently working in Bapu Nature Cure hospital Delhi,  as IPD Coordinator from July 2015 to till now. </w:t>
            </w:r>
          </w:p>
          <w:p>
            <w:pPr>
              <w:pStyle w:val="style0"/>
              <w:numPr>
                <w:ilvl w:val="0"/>
                <w:numId w:val="4"/>
              </w:numPr>
              <w:spacing w:after="100" w:before="100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Bihar Institute Of Gastroenterology Hospital Sept.2011- June 2013</w:t>
            </w:r>
          </w:p>
          <w:p>
            <w:pPr>
              <w:pStyle w:val="style37"/>
              <w:numPr>
                <w:ilvl w:val="0"/>
                <w:numId w:val="1"/>
              </w:numPr>
              <w:spacing w:after="100" w:before="100"/>
              <w:contextualSpacing/>
            </w:pP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>Worked as Assistant Manager. The job responsibilities included</w:t>
            </w:r>
          </w:p>
          <w:p>
            <w:pPr>
              <w:pStyle w:val="style37"/>
              <w:numPr>
                <w:ilvl w:val="0"/>
                <w:numId w:val="1"/>
              </w:numPr>
              <w:spacing w:after="100" w:before="100"/>
              <w:contextualSpacing/>
            </w:pP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>Maintaining file of Equipment’s.</w:t>
            </w:r>
          </w:p>
          <w:p>
            <w:pPr>
              <w:pStyle w:val="style37"/>
              <w:numPr>
                <w:ilvl w:val="0"/>
                <w:numId w:val="1"/>
              </w:numPr>
              <w:spacing w:after="100" w:before="100"/>
              <w:contextualSpacing/>
            </w:pP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>Housekeeping  and Security Departments.</w:t>
            </w:r>
          </w:p>
          <w:p>
            <w:pPr>
              <w:pStyle w:val="style37"/>
              <w:spacing w:after="100" w:before="100"/>
              <w:contextualSpacing/>
            </w:pPr>
            <w:r>
              <w:rPr/>
            </w:r>
          </w:p>
          <w:p>
            <w:pPr>
              <w:pStyle w:val="style37"/>
              <w:spacing w:after="100" w:before="100"/>
              <w:contextualSpacing/>
            </w:pPr>
            <w:r>
              <w:rPr/>
            </w:r>
          </w:p>
          <w:p>
            <w:pPr>
              <w:pStyle w:val="style37"/>
              <w:spacing w:after="100" w:before="100"/>
              <w:ind w:hanging="0" w:left="0" w:right="0"/>
              <w:contextualSpacing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 xml:space="preserve">         </w:t>
            </w: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3. Prime   Hospital   Hyderabad Jan2010- Sep2011.</w:t>
            </w:r>
          </w:p>
          <w:p>
            <w:pPr>
              <w:pStyle w:val="style37"/>
              <w:spacing w:after="100" w:before="100"/>
              <w:contextualSpacing/>
            </w:pPr>
            <w:r>
              <w:rPr/>
            </w:r>
          </w:p>
          <w:p>
            <w:pPr>
              <w:pStyle w:val="style37"/>
              <w:numPr>
                <w:ilvl w:val="0"/>
                <w:numId w:val="1"/>
              </w:numPr>
              <w:spacing w:after="100" w:before="100"/>
              <w:contextualSpacing/>
            </w:pP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>Worked as a Administrator. The job responsibilities included</w:t>
            </w:r>
          </w:p>
          <w:p>
            <w:pPr>
              <w:pStyle w:val="style37"/>
              <w:numPr>
                <w:ilvl w:val="0"/>
                <w:numId w:val="1"/>
              </w:numPr>
              <w:spacing w:after="100" w:before="100"/>
              <w:contextualSpacing/>
            </w:pP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 xml:space="preserve">Purchase and General  Store 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97"/>
      </w:tblGrid>
      <w:tr>
        <w:trPr>
          <w:trHeight w:hRule="atLeast" w:val="239"/>
          <w:cantSplit w:val="false"/>
        </w:trPr>
        <w:tc>
          <w:tcPr>
            <w:tcW w:type="dxa" w:w="699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sz w:val="24"/>
                <w:szCs w:val="24"/>
              </w:rPr>
              <w:t>Accomplishments.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trHeight w:hRule="atLeast" w:val="1110"/>
          <w:cantSplit w:val="false"/>
        </w:trPr>
        <w:tc>
          <w:tcPr>
            <w:tcW w:type="dxa" w:w="699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37"/>
              <w:numPr>
                <w:ilvl w:val="0"/>
                <w:numId w:val="3"/>
              </w:numPr>
              <w:tabs>
                <w:tab w:leader="none" w:pos="5147" w:val="left"/>
              </w:tabs>
              <w:spacing w:after="100" w:before="100"/>
              <w:contextualSpacing/>
            </w:pP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>Attended 2</w:t>
            </w: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 xml:space="preserve"> National Conference of Hospital Administrator at Durgapur.</w:t>
            </w:r>
          </w:p>
          <w:p>
            <w:pPr>
              <w:pStyle w:val="style37"/>
              <w:tabs>
                <w:tab w:leader="none" w:pos="5147" w:val="left"/>
              </w:tabs>
              <w:spacing w:after="100" w:before="100"/>
              <w:contextualSpacing/>
            </w:pPr>
            <w:r>
              <w:rPr/>
            </w:r>
          </w:p>
          <w:p>
            <w:pPr>
              <w:pStyle w:val="style37"/>
              <w:numPr>
                <w:ilvl w:val="0"/>
                <w:numId w:val="3"/>
              </w:numPr>
              <w:tabs>
                <w:tab w:leader="none" w:pos="5147" w:val="left"/>
              </w:tabs>
              <w:spacing w:after="100" w:before="100"/>
              <w:contextualSpacing/>
            </w:pP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 xml:space="preserve">Certificate of Appreciation after successful </w:t>
            </w: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 xml:space="preserve">NABH Pre Assessment </w:t>
            </w: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>audit of Prime  Hospital  Hyderabad.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97"/>
      </w:tblGrid>
      <w:tr>
        <w:trPr>
          <w:trHeight w:hRule="atLeast" w:val="239"/>
          <w:cantSplit w:val="false"/>
        </w:trPr>
        <w:tc>
          <w:tcPr>
            <w:tcW w:type="dxa" w:w="699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>Personal Details.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trHeight w:hRule="atLeast" w:val="1605"/>
          <w:cantSplit w:val="false"/>
        </w:trPr>
        <w:tc>
          <w:tcPr>
            <w:tcW w:type="dxa" w:w="699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37"/>
              <w:numPr>
                <w:ilvl w:val="0"/>
                <w:numId w:val="2"/>
              </w:numPr>
              <w:tabs>
                <w:tab w:leader="none" w:pos="5147" w:val="left"/>
              </w:tabs>
              <w:spacing w:after="100" w:before="100"/>
              <w:contextualSpacing/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Date of Birth:</w:t>
            </w: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 xml:space="preserve"> 15 June 1990</w:t>
            </w:r>
            <w:r>
              <w:rPr>
                <w:rFonts w:ascii="Times New Roman" w:cs="Times New Roman" w:eastAsia="Times New Roman" w:hAnsi="Times New Roman"/>
                <w:i/>
                <w:sz w:val="18"/>
              </w:rPr>
              <w:t>.</w:t>
            </w:r>
          </w:p>
          <w:p>
            <w:pPr>
              <w:pStyle w:val="style37"/>
              <w:numPr>
                <w:ilvl w:val="0"/>
                <w:numId w:val="2"/>
              </w:numPr>
              <w:tabs>
                <w:tab w:leader="none" w:pos="5147" w:val="left"/>
              </w:tabs>
              <w:spacing w:after="100" w:before="100"/>
              <w:contextualSpacing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 xml:space="preserve">Contact no.  : </w:t>
            </w: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>08802442749</w:t>
            </w:r>
          </w:p>
          <w:p>
            <w:pPr>
              <w:pStyle w:val="style37"/>
              <w:numPr>
                <w:ilvl w:val="0"/>
                <w:numId w:val="2"/>
              </w:numPr>
              <w:tabs>
                <w:tab w:leader="none" w:pos="5147" w:val="left"/>
              </w:tabs>
              <w:spacing w:after="100" w:before="100"/>
              <w:contextualSpacing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 xml:space="preserve">Nationality: </w:t>
            </w: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>Indian</w:t>
            </w:r>
            <w:r>
              <w:rPr>
                <w:rFonts w:ascii="Times New Roman" w:cs="Times New Roman" w:eastAsia="Times New Roman" w:hAnsi="Times New Roman"/>
                <w:i/>
                <w:sz w:val="18"/>
              </w:rPr>
              <w:t>.</w:t>
            </w:r>
          </w:p>
          <w:p>
            <w:pPr>
              <w:pStyle w:val="style37"/>
              <w:numPr>
                <w:ilvl w:val="0"/>
                <w:numId w:val="2"/>
              </w:numPr>
              <w:tabs>
                <w:tab w:leader="none" w:pos="5147" w:val="left"/>
              </w:tabs>
              <w:spacing w:after="100" w:before="100"/>
              <w:contextualSpacing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 xml:space="preserve">Permanent Address: </w:t>
            </w: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>S/383,WestLohia Nagar Kankarbagh  Patna,800020</w:t>
            </w:r>
            <w:r>
              <w:rPr>
                <w:rFonts w:ascii="Times New Roman" w:cs="Times New Roman" w:eastAsia="Times New Roman" w:hAnsi="Times New Roman"/>
                <w:i/>
                <w:sz w:val="18"/>
              </w:rPr>
              <w:t>.</w:t>
            </w:r>
          </w:p>
          <w:p>
            <w:pPr>
              <w:pStyle w:val="style37"/>
              <w:numPr>
                <w:ilvl w:val="0"/>
                <w:numId w:val="2"/>
              </w:numPr>
              <w:tabs>
                <w:tab w:leader="none" w:pos="5147" w:val="left"/>
              </w:tabs>
              <w:spacing w:after="100" w:before="100"/>
              <w:contextualSpacing/>
            </w:pPr>
            <w:r>
              <w:rPr>
                <w:rFonts w:ascii="Times New Roman" w:cs="Times New Roman" w:eastAsia="Times New Roman" w:hAnsi="Times New Roman"/>
                <w:b/>
                <w:i/>
                <w:sz w:val="18"/>
              </w:rPr>
              <w:t xml:space="preserve">Current Address: </w:t>
            </w:r>
            <w:r>
              <w:rPr>
                <w:rFonts w:ascii="Times New Roman" w:cs="Times New Roman" w:eastAsia="Times New Roman" w:hAnsi="Times New Roman"/>
                <w:i/>
                <w:sz w:val="20"/>
                <w:szCs w:val="20"/>
              </w:rPr>
              <w:t>Room no.202,C/o Mr. Narendra Sharma(S.I), 118A Sec-20</w:t>
            </w:r>
            <w:r>
              <w:rPr>
                <w:rFonts w:ascii="Times New Roman" w:cs="Times New Roman" w:eastAsia="Times New Roman" w:hAnsi="Times New Roman"/>
                <w:i/>
                <w:sz w:val="18"/>
              </w:rPr>
              <w:t>Friends Colony Old Faridabad.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eastAsia="Times New Roman" w:hAnsi="Times New Roman"/>
          <w:b/>
          <w:i/>
          <w:sz w:val="18"/>
        </w:rPr>
        <w:t>DECLARATION:</w:t>
      </w:r>
    </w:p>
    <w:p>
      <w:pPr>
        <w:pStyle w:val="style0"/>
        <w:jc w:val="both"/>
      </w:pPr>
      <w:r>
        <w:rPr>
          <w:rFonts w:ascii="Times New Roman" w:cs="Times New Roman" w:eastAsia="Times New Roman" w:hAnsi="Times New Roman"/>
          <w:i/>
          <w:sz w:val="20"/>
          <w:szCs w:val="20"/>
        </w:rPr>
        <w:t>I hereby declare that the details provided by me in this resume are correct and I have knowingly not omitted/misrepresented any information. I am aware that the company can use this data for verification purposes and any material inconsistency, identified between the details shared above versus actual information would have a bearing on my employment, based upon company policies.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Times New Roman" w:cs="Times New Roman" w:eastAsia="Times New Roman" w:hAnsi="Times New Roman"/>
          <w:i/>
          <w:sz w:val="20"/>
          <w:szCs w:val="20"/>
        </w:rPr>
        <w:t xml:space="preserve">Date:                                       </w:t>
      </w:r>
    </w:p>
    <w:p>
      <w:pPr>
        <w:pStyle w:val="style0"/>
        <w:jc w:val="both"/>
      </w:pPr>
      <w:r>
        <w:rPr>
          <w:rFonts w:ascii="Times New Roman" w:cs="Times New Roman" w:eastAsia="Times New Roman" w:hAnsi="Times New Roman"/>
          <w:i/>
          <w:sz w:val="20"/>
          <w:szCs w:val="20"/>
        </w:rPr>
        <w:t xml:space="preserve">Place: </w:t>
        <w:tab/>
        <w:t>Faridabad</w:t>
      </w:r>
      <w:bookmarkStart w:id="31" w:name="_GoBack"/>
      <w:bookmarkEnd w:id="31"/>
      <w:r>
        <w:rPr>
          <w:rFonts w:ascii="Times New Roman" w:cs="Times New Roman" w:eastAsia="Times New Roman" w:hAnsi="Times New Roman"/>
          <w:i/>
          <w:sz w:val="20"/>
          <w:szCs w:val="20"/>
        </w:rPr>
        <w:tab/>
        <w:tab/>
        <w:tab/>
        <w:tab/>
        <w:tab/>
        <w:tab/>
        <w:t xml:space="preserve">                               Signature: Rahul</w:t>
      </w:r>
    </w:p>
    <w:p>
      <w:pPr>
        <w:pStyle w:val="style0"/>
        <w:jc w:val="both"/>
      </w:pPr>
      <w:r>
        <w:rPr/>
      </w:r>
    </w:p>
    <w:p>
      <w:pPr>
        <w:pStyle w:val="style0"/>
        <w:spacing w:after="200" w:before="0"/>
        <w:contextualSpacing w:val="false"/>
        <w:jc w:val="both"/>
      </w:pPr>
      <w:r>
        <w:rPr/>
      </w:r>
    </w:p>
    <w:sectPr>
      <w:headerReference r:id="rId3" w:type="default"/>
      <w:type w:val="nextPage"/>
      <w:pgSz w:h="15840" w:w="12240"/>
      <w:pgMar w:bottom="1440" w:footer="0" w:gutter="0" w:header="720" w:left="1440" w:right="1440" w:top="1440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Tahoma">
    <w:charset w:val="80"/>
    <w:family w:val="roman"/>
    <w:pitch w:val="variable"/>
  </w:font>
  <w:font w:name="OpenSymbol">
    <w:altName w:val="Arial Unicode MS"/>
    <w:charset w:val="80"/>
    <w:family w:val="auto"/>
    <w:pitch w:val="default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  <w:font w:name="Arial Narrow">
    <w:charset w:val="80"/>
    <w:family w:val="roman"/>
    <w:pitch w:val="variable"/>
  </w:font>
  <w:font w:name="Wingdings">
    <w:charset w:val="02"/>
    <w:family w:val="auto"/>
    <w:pitch w:val="default"/>
  </w:font>
  <w:font w:name="Courier New">
    <w:charset w:val="80"/>
    <w:family w:val="modern"/>
    <w:pitch w:val="fixed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8"/>
    </w:pPr>
    <w:r>
      <w:rPr/>
    </w:r>
  </w:p>
  <w:p>
    <w:pPr>
      <w:pStyle w:val="style38"/>
    </w:pPr>
    <w:r>
      <w:rPr/>
    </w:r>
  </w:p>
  <w:p>
    <w:pPr>
      <w:pStyle w:val="style38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  <w:color w:val="00000A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4"/>
  <w:defaultTabStop w:val="720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ejaVu Sans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/>
  </w:style>
  <w:style w:styleId="style17" w:type="character">
    <w:name w:val="Footer Char"/>
    <w:basedOn w:val="style15"/>
    <w:next w:val="style17"/>
    <w:rPr/>
  </w:style>
  <w:style w:styleId="style18" w:type="character">
    <w:name w:val="Balloon Text Char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Internet Link"/>
    <w:basedOn w:val="style15"/>
    <w:next w:val="style19"/>
    <w:rPr>
      <w:color w:val="0000FF"/>
      <w:u w:val="single"/>
      <w:lang w:bidi="zxx-" w:eastAsia="zxx-" w:val="zxx-"/>
    </w:rPr>
  </w:style>
  <w:style w:styleId="style20" w:type="character">
    <w:name w:val="Subtle Reference"/>
    <w:basedOn w:val="style15"/>
    <w:next w:val="style20"/>
    <w:rPr>
      <w:smallCaps/>
      <w:color w:val="C0504D"/>
      <w:u w:val="single"/>
    </w:rPr>
  </w:style>
  <w:style w:styleId="style21" w:type="character">
    <w:name w:val="ListLabel 1"/>
    <w:next w:val="style21"/>
    <w:rPr>
      <w:rFonts w:cs="Courier New"/>
    </w:rPr>
  </w:style>
  <w:style w:styleId="style22" w:type="character">
    <w:name w:val="ListLabel 2"/>
    <w:next w:val="style22"/>
    <w:rPr>
      <w:color w:val="00000A"/>
    </w:rPr>
  </w:style>
  <w:style w:styleId="style23" w:type="character">
    <w:name w:val="ListLabel 3"/>
    <w:next w:val="style23"/>
    <w:rPr>
      <w:rFonts w:cs="Wingdings"/>
    </w:rPr>
  </w:style>
  <w:style w:styleId="style24" w:type="character">
    <w:name w:val="ListLabel 4"/>
    <w:next w:val="style24"/>
    <w:rPr>
      <w:rFonts w:cs="Courier New"/>
    </w:rPr>
  </w:style>
  <w:style w:styleId="style25" w:type="character">
    <w:name w:val="ListLabel 5"/>
    <w:next w:val="style25"/>
    <w:rPr>
      <w:rFonts w:cs="Symbol"/>
    </w:rPr>
  </w:style>
  <w:style w:styleId="style26" w:type="character">
    <w:name w:val="ListLabel 6"/>
    <w:next w:val="style26"/>
    <w:rPr>
      <w:rFonts w:cs="Symbol"/>
      <w:color w:val="00000A"/>
    </w:rPr>
  </w:style>
  <w:style w:styleId="style27" w:type="character">
    <w:name w:val="Bullets"/>
    <w:next w:val="style27"/>
    <w:rPr>
      <w:rFonts w:ascii="OpenSymbol" w:cs="OpenSymbol" w:eastAsia="OpenSymbol" w:hAnsi="OpenSymbol"/>
    </w:rPr>
  </w:style>
  <w:style w:styleId="style28" w:type="character">
    <w:name w:val="ListLabel 7"/>
    <w:next w:val="style28"/>
    <w:rPr>
      <w:rFonts w:cs="Wingdings"/>
    </w:rPr>
  </w:style>
  <w:style w:styleId="style29" w:type="character">
    <w:name w:val="ListLabel 8"/>
    <w:next w:val="style29"/>
    <w:rPr>
      <w:rFonts w:cs="Courier New"/>
    </w:rPr>
  </w:style>
  <w:style w:styleId="style30" w:type="character">
    <w:name w:val="ListLabel 9"/>
    <w:next w:val="style30"/>
    <w:rPr>
      <w:rFonts w:cs="Symbol"/>
    </w:rPr>
  </w:style>
  <w:style w:styleId="style31" w:type="character">
    <w:name w:val="ListLabel 10"/>
    <w:next w:val="style31"/>
    <w:rPr>
      <w:rFonts w:cs="Symbol"/>
      <w:color w:val="00000A"/>
    </w:rPr>
  </w:style>
  <w:style w:styleId="style32" w:type="paragraph">
    <w:name w:val="Heading"/>
    <w:basedOn w:val="style0"/>
    <w:next w:val="style33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33" w:type="paragraph">
    <w:name w:val="Text Body"/>
    <w:basedOn w:val="style0"/>
    <w:next w:val="style33"/>
    <w:pPr>
      <w:spacing w:after="120" w:before="0"/>
      <w:contextualSpacing w:val="false"/>
    </w:pPr>
    <w:rPr/>
  </w:style>
  <w:style w:styleId="style34" w:type="paragraph">
    <w:name w:val="List"/>
    <w:basedOn w:val="style33"/>
    <w:next w:val="style34"/>
    <w:pPr/>
    <w:rPr>
      <w:rFonts w:cs="Lohit Hindi"/>
    </w:rPr>
  </w:style>
  <w:style w:styleId="style35" w:type="paragraph">
    <w:name w:val="Caption"/>
    <w:basedOn w:val="style0"/>
    <w:next w:val="style35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36" w:type="paragraph">
    <w:name w:val="Index"/>
    <w:basedOn w:val="style0"/>
    <w:next w:val="style36"/>
    <w:pPr>
      <w:suppressLineNumbers/>
    </w:pPr>
    <w:rPr>
      <w:rFonts w:cs="Lohit Hindi"/>
    </w:rPr>
  </w:style>
  <w:style w:styleId="style37" w:type="paragraph">
    <w:name w:val="List Paragraph"/>
    <w:basedOn w:val="style0"/>
    <w:next w:val="style37"/>
    <w:pPr>
      <w:spacing w:after="200" w:before="0"/>
      <w:ind w:hanging="0" w:left="720" w:right="0"/>
      <w:contextualSpacing/>
    </w:pPr>
    <w:rPr/>
  </w:style>
  <w:style w:styleId="style38" w:type="paragraph">
    <w:name w:val="Header"/>
    <w:basedOn w:val="style0"/>
    <w:next w:val="style38"/>
    <w:pPr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39" w:type="paragraph">
    <w:name w:val="Footer"/>
    <w:basedOn w:val="style0"/>
    <w:next w:val="style39"/>
    <w:pPr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40" w:type="paragraph">
    <w:name w:val="Balloon Text"/>
    <w:basedOn w:val="style0"/>
    <w:next w:val="style40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41" w:type="paragraph">
    <w:name w:val="Frame Contents"/>
    <w:basedOn w:val="style33"/>
    <w:next w:val="style4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hulraj714@gmail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Application>LibreOffice/4.0.2.2$Linux_X86_64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2014-01-24T14:07:00.00Z</dcterms:created>
  <dc:creator>Rahul Raj</dc:creator>
  <cp:lastModifiedBy>HP</cp:lastModifiedBy>
  <cp:lastPrinted>2015-02-15T10:57:00.00Z</cp:lastPrinted>
  <dcterms:modified xsi:type="dcterms:W3CDTF">2015-05-27T18:23:00.00Z</dcterms:modified>
  <cp:revision>202</cp:revision>
</cp:coreProperties>
</file>