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951" w:rsidRPr="006C1951" w:rsidRDefault="006C1951" w:rsidP="006C1951">
      <w:pPr>
        <w:tabs>
          <w:tab w:val="left" w:pos="2850"/>
          <w:tab w:val="left" w:pos="3256"/>
          <w:tab w:val="center" w:pos="4680"/>
        </w:tabs>
        <w:spacing w:line="276" w:lineRule="auto"/>
        <w:rPr>
          <w:sz w:val="28"/>
          <w:szCs w:val="28"/>
        </w:rPr>
      </w:pPr>
      <w:r w:rsidRPr="006C1951">
        <w:rPr>
          <w:sz w:val="28"/>
          <w:szCs w:val="28"/>
        </w:rPr>
        <w:tab/>
      </w:r>
      <w:r w:rsidRPr="006C1951">
        <w:rPr>
          <w:sz w:val="28"/>
          <w:szCs w:val="28"/>
        </w:rPr>
        <w:tab/>
      </w:r>
      <w:r w:rsidRPr="006C1951">
        <w:rPr>
          <w:sz w:val="28"/>
          <w:szCs w:val="28"/>
        </w:rPr>
        <w:tab/>
      </w:r>
      <w:r w:rsidRPr="006C1951">
        <w:rPr>
          <w:sz w:val="28"/>
          <w:szCs w:val="28"/>
        </w:rPr>
        <w:t>CURRICULUM VITAE</w:t>
      </w:r>
    </w:p>
    <w:tbl>
      <w:tblPr>
        <w:tblpPr w:leftFromText="180" w:rightFromText="180" w:horzAnchor="margin" w:tblpX="-504" w:tblpY="555"/>
        <w:tblW w:w="10740" w:type="dxa"/>
        <w:tblLayout w:type="fixed"/>
        <w:tblLook w:val="04A0" w:firstRow="1" w:lastRow="0" w:firstColumn="1" w:lastColumn="0" w:noHBand="0" w:noVBand="1"/>
      </w:tblPr>
      <w:tblGrid>
        <w:gridCol w:w="2880"/>
        <w:gridCol w:w="7860"/>
      </w:tblGrid>
      <w:tr w:rsidR="006C1951" w:rsidRPr="006C1951" w:rsidTr="00F428F0">
        <w:tc>
          <w:tcPr>
            <w:tcW w:w="2880" w:type="dxa"/>
          </w:tcPr>
          <w:p w:rsidR="006C1951" w:rsidRPr="006C1951" w:rsidRDefault="006C1951" w:rsidP="00F428F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6C1951" w:rsidRPr="006C1951" w:rsidRDefault="006C1951" w:rsidP="00F428F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C1951">
              <w:rPr>
                <w:sz w:val="28"/>
                <w:szCs w:val="28"/>
              </w:rPr>
              <w:t>Name</w:t>
            </w:r>
          </w:p>
          <w:p w:rsidR="006C1951" w:rsidRPr="006C1951" w:rsidRDefault="006C1951" w:rsidP="00F428F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6C1951" w:rsidRPr="006C1951" w:rsidRDefault="006C1951" w:rsidP="00F428F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C1951">
              <w:rPr>
                <w:sz w:val="28"/>
                <w:szCs w:val="28"/>
              </w:rPr>
              <w:t>Husband’s name</w:t>
            </w:r>
          </w:p>
          <w:p w:rsidR="006C1951" w:rsidRPr="006C1951" w:rsidRDefault="006C1951" w:rsidP="00F428F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860" w:type="dxa"/>
          </w:tcPr>
          <w:p w:rsidR="006C1951" w:rsidRPr="006C1951" w:rsidRDefault="006C1951" w:rsidP="00F428F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  <w:p w:rsidR="006C1951" w:rsidRPr="006C1951" w:rsidRDefault="006C1951" w:rsidP="00F428F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6C1951">
              <w:rPr>
                <w:sz w:val="28"/>
                <w:szCs w:val="28"/>
              </w:rPr>
              <w:t>Dr. SHRUTI KUMRA</w:t>
            </w:r>
          </w:p>
          <w:p w:rsidR="006C1951" w:rsidRPr="006C1951" w:rsidRDefault="006C1951" w:rsidP="00F428F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  <w:p w:rsidR="006C1951" w:rsidRPr="006C1951" w:rsidRDefault="006C1951" w:rsidP="00F428F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C1951">
              <w:rPr>
                <w:sz w:val="28"/>
                <w:szCs w:val="28"/>
              </w:rPr>
              <w:t>Dr. ANKIT BANSAL</w:t>
            </w:r>
          </w:p>
          <w:p w:rsidR="006C1951" w:rsidRPr="006C1951" w:rsidRDefault="006C1951" w:rsidP="00F428F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6C1951" w:rsidRPr="006C1951" w:rsidTr="00F428F0">
        <w:tc>
          <w:tcPr>
            <w:tcW w:w="2880" w:type="dxa"/>
          </w:tcPr>
          <w:p w:rsidR="006C1951" w:rsidRPr="006C1951" w:rsidRDefault="006C1951" w:rsidP="00F428F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C1951">
              <w:rPr>
                <w:sz w:val="28"/>
                <w:szCs w:val="28"/>
              </w:rPr>
              <w:t>Date of Birth</w:t>
            </w:r>
          </w:p>
          <w:p w:rsidR="006C1951" w:rsidRPr="006C1951" w:rsidRDefault="006C1951" w:rsidP="00F428F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860" w:type="dxa"/>
          </w:tcPr>
          <w:p w:rsidR="006C1951" w:rsidRPr="006C1951" w:rsidRDefault="006C1951" w:rsidP="00F428F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6C1951">
              <w:rPr>
                <w:sz w:val="28"/>
                <w:szCs w:val="28"/>
              </w:rPr>
              <w:t>May 10, 1984</w:t>
            </w:r>
          </w:p>
          <w:p w:rsidR="006C1951" w:rsidRPr="006C1951" w:rsidRDefault="006C1951" w:rsidP="00F428F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6C1951" w:rsidRPr="006C1951" w:rsidTr="00F428F0">
        <w:tc>
          <w:tcPr>
            <w:tcW w:w="2880" w:type="dxa"/>
          </w:tcPr>
          <w:p w:rsidR="006C1951" w:rsidRPr="006C1951" w:rsidRDefault="006C1951" w:rsidP="00F428F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C1951">
              <w:rPr>
                <w:sz w:val="28"/>
                <w:szCs w:val="28"/>
              </w:rPr>
              <w:t>Gender</w:t>
            </w:r>
          </w:p>
          <w:p w:rsidR="006C1951" w:rsidRPr="006C1951" w:rsidRDefault="006C1951" w:rsidP="00F428F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860" w:type="dxa"/>
          </w:tcPr>
          <w:p w:rsidR="006C1951" w:rsidRPr="006C1951" w:rsidRDefault="006C1951" w:rsidP="00F428F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C1951">
              <w:rPr>
                <w:sz w:val="28"/>
                <w:szCs w:val="28"/>
              </w:rPr>
              <w:t>Female</w:t>
            </w:r>
          </w:p>
        </w:tc>
      </w:tr>
      <w:tr w:rsidR="006C1951" w:rsidRPr="006C1951" w:rsidTr="00F428F0">
        <w:trPr>
          <w:trHeight w:val="734"/>
        </w:trPr>
        <w:tc>
          <w:tcPr>
            <w:tcW w:w="2880" w:type="dxa"/>
          </w:tcPr>
          <w:p w:rsidR="006C1951" w:rsidRPr="006C1951" w:rsidRDefault="006C1951" w:rsidP="00F428F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C1951">
              <w:rPr>
                <w:sz w:val="28"/>
                <w:szCs w:val="28"/>
              </w:rPr>
              <w:t>Marital Status</w:t>
            </w:r>
          </w:p>
          <w:p w:rsidR="006C1951" w:rsidRPr="006C1951" w:rsidRDefault="006C1951" w:rsidP="00F428F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860" w:type="dxa"/>
          </w:tcPr>
          <w:p w:rsidR="006C1951" w:rsidRPr="006C1951" w:rsidRDefault="006C1951" w:rsidP="00F428F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C1951">
              <w:rPr>
                <w:sz w:val="28"/>
                <w:szCs w:val="28"/>
              </w:rPr>
              <w:t>Married</w:t>
            </w:r>
          </w:p>
        </w:tc>
      </w:tr>
      <w:tr w:rsidR="006C1951" w:rsidRPr="006C1951" w:rsidTr="00F428F0">
        <w:trPr>
          <w:trHeight w:val="1449"/>
        </w:trPr>
        <w:tc>
          <w:tcPr>
            <w:tcW w:w="2880" w:type="dxa"/>
          </w:tcPr>
          <w:p w:rsidR="006C1951" w:rsidRPr="006C1951" w:rsidRDefault="006C1951" w:rsidP="00F428F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C1951">
              <w:rPr>
                <w:sz w:val="28"/>
                <w:szCs w:val="28"/>
              </w:rPr>
              <w:t xml:space="preserve">Present Address </w:t>
            </w:r>
          </w:p>
          <w:p w:rsidR="006C1951" w:rsidRPr="006C1951" w:rsidRDefault="006C1951" w:rsidP="00F428F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6C1951" w:rsidRPr="006C1951" w:rsidRDefault="006C1951" w:rsidP="00F428F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C1951">
              <w:rPr>
                <w:sz w:val="28"/>
                <w:szCs w:val="28"/>
              </w:rPr>
              <w:t>Permanent Address</w:t>
            </w:r>
          </w:p>
          <w:p w:rsidR="006C1951" w:rsidRPr="006C1951" w:rsidRDefault="006C1951" w:rsidP="00F428F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6C1951" w:rsidRPr="006C1951" w:rsidRDefault="006C1951" w:rsidP="00F428F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860" w:type="dxa"/>
          </w:tcPr>
          <w:p w:rsidR="006C1951" w:rsidRPr="006C1951" w:rsidRDefault="006C1951" w:rsidP="00F428F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6C1951">
              <w:rPr>
                <w:sz w:val="28"/>
                <w:szCs w:val="28"/>
              </w:rPr>
              <w:t>Room No. 06, NRDH, G.B. Pant Hospital, New Delhi, 110002</w:t>
            </w:r>
          </w:p>
          <w:p w:rsidR="006C1951" w:rsidRPr="006C1951" w:rsidRDefault="006C1951" w:rsidP="00F428F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  <w:p w:rsidR="006C1951" w:rsidRPr="006C1951" w:rsidRDefault="006C1951" w:rsidP="00F428F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6C1951">
              <w:rPr>
                <w:sz w:val="28"/>
                <w:szCs w:val="28"/>
              </w:rPr>
              <w:t>c/o Dr. ANKIT BANSAL</w:t>
            </w:r>
          </w:p>
          <w:p w:rsidR="006C1951" w:rsidRPr="006C1951" w:rsidRDefault="006C1951" w:rsidP="00F428F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C1951">
              <w:rPr>
                <w:sz w:val="28"/>
                <w:szCs w:val="28"/>
              </w:rPr>
              <w:t>‘</w:t>
            </w:r>
            <w:proofErr w:type="spellStart"/>
            <w:r w:rsidRPr="006C1951">
              <w:rPr>
                <w:sz w:val="28"/>
                <w:szCs w:val="28"/>
              </w:rPr>
              <w:t>Shantikunj</w:t>
            </w:r>
            <w:proofErr w:type="spellEnd"/>
            <w:r w:rsidRPr="006C1951">
              <w:rPr>
                <w:sz w:val="28"/>
                <w:szCs w:val="28"/>
              </w:rPr>
              <w:t xml:space="preserve">’ </w:t>
            </w:r>
            <w:proofErr w:type="spellStart"/>
            <w:r w:rsidRPr="006C1951">
              <w:rPr>
                <w:sz w:val="28"/>
                <w:szCs w:val="28"/>
              </w:rPr>
              <w:t>Shriram</w:t>
            </w:r>
            <w:proofErr w:type="spellEnd"/>
            <w:r w:rsidRPr="006C1951">
              <w:rPr>
                <w:sz w:val="28"/>
                <w:szCs w:val="28"/>
              </w:rPr>
              <w:t xml:space="preserve"> Colony, </w:t>
            </w:r>
            <w:proofErr w:type="spellStart"/>
            <w:r w:rsidRPr="006C1951">
              <w:rPr>
                <w:sz w:val="28"/>
                <w:szCs w:val="28"/>
              </w:rPr>
              <w:t>Shivpuri</w:t>
            </w:r>
            <w:proofErr w:type="spellEnd"/>
            <w:r w:rsidRPr="006C1951">
              <w:rPr>
                <w:sz w:val="28"/>
                <w:szCs w:val="28"/>
              </w:rPr>
              <w:t xml:space="preserve"> (M.P.), 473551</w:t>
            </w:r>
          </w:p>
          <w:p w:rsidR="006C1951" w:rsidRPr="006C1951" w:rsidRDefault="006C1951" w:rsidP="00F428F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6C1951" w:rsidRPr="006C1951" w:rsidTr="00F428F0">
        <w:tc>
          <w:tcPr>
            <w:tcW w:w="2880" w:type="dxa"/>
          </w:tcPr>
          <w:p w:rsidR="006C1951" w:rsidRPr="006C1951" w:rsidRDefault="006C1951" w:rsidP="00F428F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C1951">
              <w:rPr>
                <w:sz w:val="28"/>
                <w:szCs w:val="28"/>
              </w:rPr>
              <w:t>Mobile</w:t>
            </w:r>
          </w:p>
          <w:p w:rsidR="006C1951" w:rsidRPr="006C1951" w:rsidRDefault="006C1951" w:rsidP="00F428F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6C1951" w:rsidRPr="006C1951" w:rsidRDefault="006C1951" w:rsidP="00F428F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C1951">
              <w:rPr>
                <w:sz w:val="28"/>
                <w:szCs w:val="28"/>
              </w:rPr>
              <w:t>Email ID</w:t>
            </w:r>
          </w:p>
        </w:tc>
        <w:tc>
          <w:tcPr>
            <w:tcW w:w="7860" w:type="dxa"/>
          </w:tcPr>
          <w:p w:rsidR="006C1951" w:rsidRPr="006C1951" w:rsidRDefault="006C1951" w:rsidP="00F428F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6C1951">
              <w:rPr>
                <w:sz w:val="28"/>
                <w:szCs w:val="28"/>
              </w:rPr>
              <w:t>8985740241</w:t>
            </w:r>
          </w:p>
          <w:p w:rsidR="006C1951" w:rsidRPr="006C1951" w:rsidRDefault="006C1951" w:rsidP="00F428F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  <w:p w:rsidR="006C1951" w:rsidRPr="006C1951" w:rsidRDefault="006C1951" w:rsidP="00F428F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6C1951">
              <w:rPr>
                <w:sz w:val="28"/>
                <w:szCs w:val="28"/>
              </w:rPr>
              <w:t>shruti_kumra@yahoo.com</w:t>
            </w:r>
          </w:p>
          <w:p w:rsidR="006C1951" w:rsidRPr="006C1951" w:rsidRDefault="006C1951" w:rsidP="00F428F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6C1951" w:rsidRPr="006C1951" w:rsidTr="00F428F0">
        <w:tc>
          <w:tcPr>
            <w:tcW w:w="2880" w:type="dxa"/>
          </w:tcPr>
          <w:p w:rsidR="006C1951" w:rsidRPr="006C1951" w:rsidRDefault="006C1951" w:rsidP="00F428F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C1951">
              <w:rPr>
                <w:sz w:val="28"/>
                <w:szCs w:val="28"/>
              </w:rPr>
              <w:t>Educational Qualifications</w:t>
            </w:r>
          </w:p>
          <w:p w:rsidR="006C1951" w:rsidRPr="006C1951" w:rsidRDefault="006C1951" w:rsidP="00F428F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6C1951" w:rsidRPr="006C1951" w:rsidRDefault="006C1951" w:rsidP="00F428F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860" w:type="dxa"/>
          </w:tcPr>
          <w:p w:rsidR="006C1951" w:rsidRPr="006C1951" w:rsidRDefault="006C1951" w:rsidP="00F428F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6C1951">
              <w:rPr>
                <w:sz w:val="28"/>
                <w:szCs w:val="28"/>
              </w:rPr>
              <w:t>Secondary School Examination- C.B.S.E., Passed in 1999 with 77.8%</w:t>
            </w:r>
          </w:p>
          <w:p w:rsidR="006C1951" w:rsidRPr="006C1951" w:rsidRDefault="006C1951" w:rsidP="00F428F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6C1951">
              <w:rPr>
                <w:sz w:val="28"/>
                <w:szCs w:val="28"/>
              </w:rPr>
              <w:t>Senior School Certificate Examination- C.B.S.E., Passed in 2001 with 83.8%</w:t>
            </w:r>
          </w:p>
          <w:p w:rsidR="006C1951" w:rsidRPr="006C1951" w:rsidRDefault="006C1951" w:rsidP="00F428F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6C1951" w:rsidRPr="006C1951" w:rsidTr="00F428F0">
        <w:trPr>
          <w:trHeight w:val="2243"/>
        </w:trPr>
        <w:tc>
          <w:tcPr>
            <w:tcW w:w="2880" w:type="dxa"/>
          </w:tcPr>
          <w:p w:rsidR="006C1951" w:rsidRPr="006C1951" w:rsidRDefault="006C1951" w:rsidP="00F428F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C1951">
              <w:rPr>
                <w:sz w:val="28"/>
                <w:szCs w:val="28"/>
              </w:rPr>
              <w:t>Professional Qualifications</w:t>
            </w:r>
          </w:p>
          <w:p w:rsidR="006C1951" w:rsidRPr="006C1951" w:rsidRDefault="006C1951" w:rsidP="00F428F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C1951">
              <w:rPr>
                <w:sz w:val="28"/>
                <w:szCs w:val="28"/>
              </w:rPr>
              <w:t>(Undergraduate)</w:t>
            </w:r>
          </w:p>
          <w:p w:rsidR="006C1951" w:rsidRPr="006C1951" w:rsidRDefault="006C1951" w:rsidP="00F428F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6C1951" w:rsidRPr="006C1951" w:rsidRDefault="006C1951" w:rsidP="00F428F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6C1951" w:rsidRPr="006C1951" w:rsidRDefault="006C1951" w:rsidP="00F428F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6C1951" w:rsidRPr="006C1951" w:rsidRDefault="006C1951" w:rsidP="00F428F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6C1951" w:rsidRPr="006C1951" w:rsidRDefault="006C1951" w:rsidP="00F428F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6C1951" w:rsidRPr="006C1951" w:rsidRDefault="006C1951" w:rsidP="00F428F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6C1951" w:rsidRPr="006C1951" w:rsidRDefault="006C1951" w:rsidP="00F428F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6C1951" w:rsidRPr="006C1951" w:rsidRDefault="006C1951" w:rsidP="00F428F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860" w:type="dxa"/>
          </w:tcPr>
          <w:p w:rsidR="006C1951" w:rsidRPr="006C1951" w:rsidRDefault="006C1951" w:rsidP="00F428F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6C1951">
              <w:rPr>
                <w:sz w:val="28"/>
                <w:szCs w:val="28"/>
              </w:rPr>
              <w:lastRenderedPageBreak/>
              <w:t>M.B.B.S done from G.R.M.C Gwalior (M.P.).</w:t>
            </w:r>
          </w:p>
          <w:p w:rsidR="006C1951" w:rsidRPr="006C1951" w:rsidRDefault="006C1951" w:rsidP="00F428F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07"/>
              <w:gridCol w:w="2624"/>
              <w:gridCol w:w="1190"/>
              <w:gridCol w:w="1908"/>
            </w:tblGrid>
            <w:tr w:rsidR="006C1951" w:rsidRPr="006C1951" w:rsidTr="00F428F0">
              <w:tc>
                <w:tcPr>
                  <w:tcW w:w="1907" w:type="dxa"/>
                </w:tcPr>
                <w:p w:rsidR="006C1951" w:rsidRPr="006C1951" w:rsidRDefault="006C1951" w:rsidP="00F428F0">
                  <w:pPr>
                    <w:framePr w:hSpace="180" w:wrap="around" w:hAnchor="margin" w:x="-504" w:y="555"/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sz w:val="28"/>
                      <w:szCs w:val="28"/>
                    </w:rPr>
                  </w:pPr>
                  <w:r w:rsidRPr="006C1951">
                    <w:rPr>
                      <w:sz w:val="28"/>
                      <w:szCs w:val="28"/>
                    </w:rPr>
                    <w:t>Prof</w:t>
                  </w:r>
                </w:p>
              </w:tc>
              <w:tc>
                <w:tcPr>
                  <w:tcW w:w="2624" w:type="dxa"/>
                </w:tcPr>
                <w:p w:rsidR="006C1951" w:rsidRPr="006C1951" w:rsidRDefault="006C1951" w:rsidP="00F428F0">
                  <w:pPr>
                    <w:framePr w:hSpace="180" w:wrap="around" w:hAnchor="margin" w:x="-504" w:y="555"/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sz w:val="28"/>
                      <w:szCs w:val="28"/>
                    </w:rPr>
                  </w:pPr>
                  <w:r w:rsidRPr="006C1951">
                    <w:rPr>
                      <w:sz w:val="28"/>
                      <w:szCs w:val="28"/>
                    </w:rPr>
                    <w:t>University</w:t>
                  </w:r>
                </w:p>
              </w:tc>
              <w:tc>
                <w:tcPr>
                  <w:tcW w:w="1190" w:type="dxa"/>
                </w:tcPr>
                <w:p w:rsidR="006C1951" w:rsidRPr="006C1951" w:rsidRDefault="006C1951" w:rsidP="00F428F0">
                  <w:pPr>
                    <w:framePr w:hSpace="180" w:wrap="around" w:hAnchor="margin" w:x="-504" w:y="555"/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sz w:val="28"/>
                      <w:szCs w:val="28"/>
                    </w:rPr>
                  </w:pPr>
                  <w:r w:rsidRPr="006C1951">
                    <w:rPr>
                      <w:sz w:val="28"/>
                      <w:szCs w:val="28"/>
                    </w:rPr>
                    <w:t>Year</w:t>
                  </w:r>
                </w:p>
              </w:tc>
              <w:tc>
                <w:tcPr>
                  <w:tcW w:w="1908" w:type="dxa"/>
                </w:tcPr>
                <w:p w:rsidR="006C1951" w:rsidRPr="006C1951" w:rsidRDefault="006C1951" w:rsidP="00F428F0">
                  <w:pPr>
                    <w:framePr w:hSpace="180" w:wrap="around" w:hAnchor="margin" w:x="-504" w:y="555"/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sz w:val="28"/>
                      <w:szCs w:val="28"/>
                    </w:rPr>
                  </w:pPr>
                  <w:r w:rsidRPr="006C1951">
                    <w:rPr>
                      <w:sz w:val="28"/>
                      <w:szCs w:val="28"/>
                    </w:rPr>
                    <w:t>Percentage</w:t>
                  </w:r>
                </w:p>
              </w:tc>
            </w:tr>
            <w:tr w:rsidR="006C1951" w:rsidRPr="006C1951" w:rsidTr="00F428F0">
              <w:tc>
                <w:tcPr>
                  <w:tcW w:w="1907" w:type="dxa"/>
                </w:tcPr>
                <w:p w:rsidR="006C1951" w:rsidRPr="006C1951" w:rsidRDefault="006C1951" w:rsidP="00F428F0">
                  <w:pPr>
                    <w:framePr w:hSpace="180" w:wrap="around" w:hAnchor="margin" w:x="-504" w:y="555"/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sz w:val="28"/>
                      <w:szCs w:val="28"/>
                    </w:rPr>
                  </w:pPr>
                  <w:r w:rsidRPr="006C1951">
                    <w:rPr>
                      <w:sz w:val="28"/>
                      <w:szCs w:val="28"/>
                    </w:rPr>
                    <w:t>1</w:t>
                  </w:r>
                  <w:r w:rsidRPr="006C1951">
                    <w:rPr>
                      <w:sz w:val="28"/>
                      <w:szCs w:val="28"/>
                      <w:vertAlign w:val="superscript"/>
                    </w:rPr>
                    <w:t>st</w:t>
                  </w:r>
                  <w:r w:rsidRPr="006C1951">
                    <w:rPr>
                      <w:sz w:val="28"/>
                      <w:szCs w:val="28"/>
                    </w:rPr>
                    <w:t xml:space="preserve"> Prof.</w:t>
                  </w:r>
                </w:p>
              </w:tc>
              <w:tc>
                <w:tcPr>
                  <w:tcW w:w="2624" w:type="dxa"/>
                </w:tcPr>
                <w:p w:rsidR="006C1951" w:rsidRPr="006C1951" w:rsidRDefault="006C1951" w:rsidP="00F428F0">
                  <w:pPr>
                    <w:framePr w:hSpace="180" w:wrap="around" w:hAnchor="margin" w:x="-504" w:y="555"/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sz w:val="28"/>
                      <w:szCs w:val="28"/>
                    </w:rPr>
                  </w:pPr>
                  <w:r w:rsidRPr="006C1951">
                    <w:rPr>
                      <w:sz w:val="28"/>
                      <w:szCs w:val="28"/>
                    </w:rPr>
                    <w:t>JIWAJI UNIVERSITY</w:t>
                  </w:r>
                </w:p>
              </w:tc>
              <w:tc>
                <w:tcPr>
                  <w:tcW w:w="1190" w:type="dxa"/>
                </w:tcPr>
                <w:p w:rsidR="006C1951" w:rsidRPr="006C1951" w:rsidRDefault="006C1951" w:rsidP="00F428F0">
                  <w:pPr>
                    <w:framePr w:hSpace="180" w:wrap="around" w:hAnchor="margin" w:x="-504" w:y="555"/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sz w:val="28"/>
                      <w:szCs w:val="28"/>
                    </w:rPr>
                  </w:pPr>
                  <w:r w:rsidRPr="006C1951">
                    <w:rPr>
                      <w:sz w:val="28"/>
                      <w:szCs w:val="28"/>
                    </w:rPr>
                    <w:t>2004</w:t>
                  </w:r>
                </w:p>
              </w:tc>
              <w:tc>
                <w:tcPr>
                  <w:tcW w:w="1908" w:type="dxa"/>
                </w:tcPr>
                <w:p w:rsidR="006C1951" w:rsidRPr="006C1951" w:rsidRDefault="006C1951" w:rsidP="00F428F0">
                  <w:pPr>
                    <w:framePr w:hSpace="180" w:wrap="around" w:hAnchor="margin" w:x="-504" w:y="555"/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sz w:val="28"/>
                      <w:szCs w:val="28"/>
                    </w:rPr>
                  </w:pPr>
                  <w:r w:rsidRPr="006C1951">
                    <w:rPr>
                      <w:sz w:val="28"/>
                      <w:szCs w:val="28"/>
                    </w:rPr>
                    <w:t>65.83%</w:t>
                  </w:r>
                </w:p>
              </w:tc>
            </w:tr>
            <w:tr w:rsidR="006C1951" w:rsidRPr="006C1951" w:rsidTr="00F428F0">
              <w:tc>
                <w:tcPr>
                  <w:tcW w:w="1907" w:type="dxa"/>
                </w:tcPr>
                <w:p w:rsidR="006C1951" w:rsidRPr="006C1951" w:rsidRDefault="006C1951" w:rsidP="00F428F0">
                  <w:pPr>
                    <w:framePr w:hSpace="180" w:wrap="around" w:hAnchor="margin" w:x="-504" w:y="555"/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sz w:val="28"/>
                      <w:szCs w:val="28"/>
                    </w:rPr>
                  </w:pPr>
                  <w:r w:rsidRPr="006C1951">
                    <w:rPr>
                      <w:sz w:val="28"/>
                      <w:szCs w:val="28"/>
                    </w:rPr>
                    <w:t>2</w:t>
                  </w:r>
                  <w:r w:rsidRPr="006C1951">
                    <w:rPr>
                      <w:sz w:val="28"/>
                      <w:szCs w:val="28"/>
                      <w:vertAlign w:val="superscript"/>
                    </w:rPr>
                    <w:t>nd</w:t>
                  </w:r>
                  <w:r w:rsidRPr="006C1951">
                    <w:rPr>
                      <w:sz w:val="28"/>
                      <w:szCs w:val="28"/>
                    </w:rPr>
                    <w:t xml:space="preserve"> Prof.</w:t>
                  </w:r>
                </w:p>
              </w:tc>
              <w:tc>
                <w:tcPr>
                  <w:tcW w:w="2624" w:type="dxa"/>
                </w:tcPr>
                <w:p w:rsidR="006C1951" w:rsidRPr="006C1951" w:rsidRDefault="006C1951" w:rsidP="00F428F0">
                  <w:pPr>
                    <w:framePr w:hSpace="180" w:wrap="around" w:hAnchor="margin" w:x="-504" w:y="555"/>
                    <w:rPr>
                      <w:sz w:val="28"/>
                      <w:szCs w:val="28"/>
                    </w:rPr>
                  </w:pPr>
                  <w:r w:rsidRPr="006C1951">
                    <w:rPr>
                      <w:sz w:val="28"/>
                      <w:szCs w:val="28"/>
                    </w:rPr>
                    <w:t>JIWAJI UNIVERSITY</w:t>
                  </w:r>
                </w:p>
              </w:tc>
              <w:tc>
                <w:tcPr>
                  <w:tcW w:w="1190" w:type="dxa"/>
                </w:tcPr>
                <w:p w:rsidR="006C1951" w:rsidRPr="006C1951" w:rsidRDefault="006C1951" w:rsidP="00F428F0">
                  <w:pPr>
                    <w:framePr w:hSpace="180" w:wrap="around" w:hAnchor="margin" w:x="-504" w:y="555"/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sz w:val="28"/>
                      <w:szCs w:val="28"/>
                    </w:rPr>
                  </w:pPr>
                  <w:r w:rsidRPr="006C1951">
                    <w:rPr>
                      <w:sz w:val="28"/>
                      <w:szCs w:val="28"/>
                    </w:rPr>
                    <w:t>2006</w:t>
                  </w:r>
                </w:p>
              </w:tc>
              <w:tc>
                <w:tcPr>
                  <w:tcW w:w="1908" w:type="dxa"/>
                </w:tcPr>
                <w:p w:rsidR="006C1951" w:rsidRPr="006C1951" w:rsidRDefault="006C1951" w:rsidP="00F428F0">
                  <w:pPr>
                    <w:framePr w:hSpace="180" w:wrap="around" w:hAnchor="margin" w:x="-504" w:y="555"/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sz w:val="28"/>
                      <w:szCs w:val="28"/>
                    </w:rPr>
                  </w:pPr>
                  <w:r w:rsidRPr="006C1951">
                    <w:rPr>
                      <w:sz w:val="28"/>
                      <w:szCs w:val="28"/>
                    </w:rPr>
                    <w:t>70.0%</w:t>
                  </w:r>
                </w:p>
              </w:tc>
            </w:tr>
            <w:tr w:rsidR="006C1951" w:rsidRPr="006C1951" w:rsidTr="00F428F0">
              <w:tc>
                <w:tcPr>
                  <w:tcW w:w="1907" w:type="dxa"/>
                </w:tcPr>
                <w:p w:rsidR="006C1951" w:rsidRPr="006C1951" w:rsidRDefault="006C1951" w:rsidP="00F428F0">
                  <w:pPr>
                    <w:framePr w:hSpace="180" w:wrap="around" w:hAnchor="margin" w:x="-504" w:y="555"/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sz w:val="28"/>
                      <w:szCs w:val="28"/>
                    </w:rPr>
                  </w:pPr>
                  <w:r w:rsidRPr="006C1951">
                    <w:rPr>
                      <w:sz w:val="28"/>
                      <w:szCs w:val="28"/>
                    </w:rPr>
                    <w:t>3</w:t>
                  </w:r>
                  <w:r w:rsidRPr="006C1951">
                    <w:rPr>
                      <w:sz w:val="28"/>
                      <w:szCs w:val="28"/>
                      <w:vertAlign w:val="superscript"/>
                    </w:rPr>
                    <w:t>rd</w:t>
                  </w:r>
                  <w:r w:rsidRPr="006C1951">
                    <w:rPr>
                      <w:sz w:val="28"/>
                      <w:szCs w:val="28"/>
                    </w:rPr>
                    <w:t xml:space="preserve"> Prof.</w:t>
                  </w:r>
                </w:p>
              </w:tc>
              <w:tc>
                <w:tcPr>
                  <w:tcW w:w="2624" w:type="dxa"/>
                </w:tcPr>
                <w:p w:rsidR="006C1951" w:rsidRPr="006C1951" w:rsidRDefault="006C1951" w:rsidP="00F428F0">
                  <w:pPr>
                    <w:framePr w:hSpace="180" w:wrap="around" w:hAnchor="margin" w:x="-504" w:y="555"/>
                    <w:rPr>
                      <w:sz w:val="28"/>
                      <w:szCs w:val="28"/>
                    </w:rPr>
                  </w:pPr>
                  <w:r w:rsidRPr="006C1951">
                    <w:rPr>
                      <w:sz w:val="28"/>
                      <w:szCs w:val="28"/>
                    </w:rPr>
                    <w:t>JIWAJI UNIVERSITY</w:t>
                  </w:r>
                </w:p>
              </w:tc>
              <w:tc>
                <w:tcPr>
                  <w:tcW w:w="1190" w:type="dxa"/>
                </w:tcPr>
                <w:p w:rsidR="006C1951" w:rsidRPr="006C1951" w:rsidRDefault="006C1951" w:rsidP="00F428F0">
                  <w:pPr>
                    <w:framePr w:hSpace="180" w:wrap="around" w:hAnchor="margin" w:x="-504" w:y="555"/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sz w:val="28"/>
                      <w:szCs w:val="28"/>
                    </w:rPr>
                  </w:pPr>
                  <w:r w:rsidRPr="006C1951">
                    <w:rPr>
                      <w:sz w:val="28"/>
                      <w:szCs w:val="28"/>
                    </w:rPr>
                    <w:t>2008</w:t>
                  </w:r>
                </w:p>
              </w:tc>
              <w:tc>
                <w:tcPr>
                  <w:tcW w:w="1908" w:type="dxa"/>
                </w:tcPr>
                <w:p w:rsidR="006C1951" w:rsidRPr="006C1951" w:rsidRDefault="006C1951" w:rsidP="00F428F0">
                  <w:pPr>
                    <w:framePr w:hSpace="180" w:wrap="around" w:hAnchor="margin" w:x="-504" w:y="555"/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sz w:val="28"/>
                      <w:szCs w:val="28"/>
                    </w:rPr>
                  </w:pPr>
                  <w:r w:rsidRPr="006C1951">
                    <w:rPr>
                      <w:sz w:val="28"/>
                      <w:szCs w:val="28"/>
                    </w:rPr>
                    <w:t>66.76%</w:t>
                  </w:r>
                </w:p>
              </w:tc>
            </w:tr>
          </w:tbl>
          <w:p w:rsidR="006C1951" w:rsidRPr="006C1951" w:rsidRDefault="006C1951" w:rsidP="00F428F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  <w:p w:rsidR="006C1951" w:rsidRPr="006C1951" w:rsidRDefault="006C1951" w:rsidP="00F428F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6C1951">
              <w:rPr>
                <w:bCs/>
                <w:sz w:val="28"/>
                <w:szCs w:val="28"/>
              </w:rPr>
              <w:t>Compulsor</w:t>
            </w:r>
            <w:r w:rsidRPr="006C1951">
              <w:rPr>
                <w:sz w:val="28"/>
                <w:szCs w:val="28"/>
              </w:rPr>
              <w:t xml:space="preserve">y Rotatory </w:t>
            </w:r>
            <w:r w:rsidRPr="006C1951">
              <w:rPr>
                <w:bCs/>
                <w:sz w:val="28"/>
                <w:szCs w:val="28"/>
              </w:rPr>
              <w:t>Internship completed from G.R</w:t>
            </w:r>
            <w:r w:rsidRPr="006C1951">
              <w:rPr>
                <w:sz w:val="28"/>
                <w:szCs w:val="28"/>
              </w:rPr>
              <w:t>.M.C, Gwalior, M.P. on 30.03.2009</w:t>
            </w:r>
          </w:p>
        </w:tc>
      </w:tr>
      <w:tr w:rsidR="006C1951" w:rsidRPr="006C1951" w:rsidTr="00F428F0">
        <w:trPr>
          <w:trHeight w:val="2243"/>
        </w:trPr>
        <w:tc>
          <w:tcPr>
            <w:tcW w:w="2880" w:type="dxa"/>
          </w:tcPr>
          <w:p w:rsidR="006C1951" w:rsidRPr="006C1951" w:rsidRDefault="006C1951" w:rsidP="00F428F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C1951">
              <w:rPr>
                <w:sz w:val="28"/>
                <w:szCs w:val="28"/>
              </w:rPr>
              <w:lastRenderedPageBreak/>
              <w:t>Professional Qualifications</w:t>
            </w:r>
          </w:p>
          <w:p w:rsidR="006C1951" w:rsidRPr="006C1951" w:rsidRDefault="006C1951" w:rsidP="00F428F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C1951">
              <w:rPr>
                <w:sz w:val="28"/>
                <w:szCs w:val="28"/>
              </w:rPr>
              <w:t>(Postgraduate)</w:t>
            </w:r>
          </w:p>
          <w:p w:rsidR="006C1951" w:rsidRPr="006C1951" w:rsidRDefault="006C1951" w:rsidP="00F428F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6C1951" w:rsidRPr="006C1951" w:rsidRDefault="006C1951" w:rsidP="00F428F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6C1951" w:rsidRPr="006C1951" w:rsidRDefault="006C1951" w:rsidP="00F428F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6C1951" w:rsidRPr="006C1951" w:rsidRDefault="006C1951" w:rsidP="00F428F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6C1951" w:rsidRPr="006C1951" w:rsidRDefault="006C1951" w:rsidP="00F428F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C1951">
              <w:rPr>
                <w:sz w:val="28"/>
                <w:szCs w:val="28"/>
              </w:rPr>
              <w:t>Medical Registration</w:t>
            </w:r>
          </w:p>
        </w:tc>
        <w:tc>
          <w:tcPr>
            <w:tcW w:w="7860" w:type="dxa"/>
          </w:tcPr>
          <w:p w:rsidR="006C1951" w:rsidRPr="006C1951" w:rsidRDefault="006C1951" w:rsidP="00F428F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6C1951">
              <w:rPr>
                <w:sz w:val="28"/>
                <w:szCs w:val="28"/>
              </w:rPr>
              <w:t>D.N.B. OBGY – (2011-2014), Passed in Dec 2014 (1</w:t>
            </w:r>
            <w:r w:rsidRPr="006C1951">
              <w:rPr>
                <w:sz w:val="28"/>
                <w:szCs w:val="28"/>
                <w:vertAlign w:val="superscript"/>
              </w:rPr>
              <w:t>st</w:t>
            </w:r>
            <w:r w:rsidRPr="006C1951">
              <w:rPr>
                <w:sz w:val="28"/>
                <w:szCs w:val="28"/>
              </w:rPr>
              <w:t xml:space="preserve"> Attempt) </w:t>
            </w:r>
          </w:p>
          <w:p w:rsidR="006C1951" w:rsidRPr="006C1951" w:rsidRDefault="006C1951" w:rsidP="00F428F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6C1951">
              <w:rPr>
                <w:sz w:val="28"/>
                <w:szCs w:val="28"/>
              </w:rPr>
              <w:t>(</w:t>
            </w:r>
            <w:proofErr w:type="spellStart"/>
            <w:r w:rsidRPr="006C1951">
              <w:rPr>
                <w:sz w:val="28"/>
                <w:szCs w:val="28"/>
              </w:rPr>
              <w:t>Kamineni</w:t>
            </w:r>
            <w:proofErr w:type="spellEnd"/>
            <w:r w:rsidRPr="006C1951">
              <w:rPr>
                <w:sz w:val="28"/>
                <w:szCs w:val="28"/>
              </w:rPr>
              <w:t xml:space="preserve"> Hospitals, L.B. Nagar , Hyderabad, Andhra Pradesh)</w:t>
            </w:r>
          </w:p>
          <w:p w:rsidR="006C1951" w:rsidRPr="006C1951" w:rsidRDefault="006C1951" w:rsidP="00F428F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  <w:p w:rsidR="006C1951" w:rsidRPr="006C1951" w:rsidRDefault="006C1951" w:rsidP="00F428F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6C1951">
              <w:rPr>
                <w:sz w:val="28"/>
                <w:szCs w:val="28"/>
              </w:rPr>
              <w:t>Thesis topic: VITAMIN D LEVELS IN PREGNANCY AND ITS CORRELATION WITH COMPLICATIONS</w:t>
            </w:r>
          </w:p>
          <w:p w:rsidR="006C1951" w:rsidRPr="006C1951" w:rsidRDefault="006C1951" w:rsidP="00F428F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  <w:p w:rsidR="006C1951" w:rsidRPr="006C1951" w:rsidRDefault="006C1951" w:rsidP="00F428F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6C1951" w:rsidRPr="006C1951" w:rsidRDefault="006C1951" w:rsidP="00F428F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C1951">
              <w:rPr>
                <w:sz w:val="28"/>
                <w:szCs w:val="28"/>
              </w:rPr>
              <w:t>MCI: MCI/09-35064 Dated 13.07.2009</w:t>
            </w:r>
          </w:p>
          <w:p w:rsidR="006C1951" w:rsidRPr="006C1951" w:rsidRDefault="006C1951" w:rsidP="00F428F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C1951">
              <w:rPr>
                <w:sz w:val="28"/>
                <w:szCs w:val="28"/>
              </w:rPr>
              <w:t>Delhi Medical Council: 73468 Dated 29.10.2015</w:t>
            </w:r>
          </w:p>
          <w:p w:rsidR="006C1951" w:rsidRPr="006C1951" w:rsidRDefault="006C1951" w:rsidP="00F428F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6C1951" w:rsidRPr="006C1951" w:rsidTr="00F428F0">
        <w:trPr>
          <w:trHeight w:val="2243"/>
        </w:trPr>
        <w:tc>
          <w:tcPr>
            <w:tcW w:w="2880" w:type="dxa"/>
          </w:tcPr>
          <w:p w:rsidR="006C1951" w:rsidRPr="006C1951" w:rsidRDefault="006C1951" w:rsidP="00F428F0">
            <w:pPr>
              <w:rPr>
                <w:sz w:val="28"/>
                <w:szCs w:val="28"/>
              </w:rPr>
            </w:pPr>
            <w:r w:rsidRPr="006C1951">
              <w:rPr>
                <w:sz w:val="28"/>
                <w:szCs w:val="28"/>
              </w:rPr>
              <w:t xml:space="preserve">Experience </w:t>
            </w:r>
          </w:p>
          <w:p w:rsidR="006C1951" w:rsidRPr="006C1951" w:rsidRDefault="006C1951" w:rsidP="00F428F0">
            <w:pPr>
              <w:rPr>
                <w:sz w:val="28"/>
                <w:szCs w:val="28"/>
              </w:rPr>
            </w:pPr>
          </w:p>
          <w:p w:rsidR="006C1951" w:rsidRPr="006C1951" w:rsidRDefault="006C1951" w:rsidP="00F428F0">
            <w:pPr>
              <w:rPr>
                <w:sz w:val="28"/>
                <w:szCs w:val="28"/>
              </w:rPr>
            </w:pPr>
          </w:p>
          <w:p w:rsidR="006C1951" w:rsidRPr="006C1951" w:rsidRDefault="006C1951" w:rsidP="00F428F0">
            <w:pPr>
              <w:rPr>
                <w:sz w:val="28"/>
                <w:szCs w:val="28"/>
              </w:rPr>
            </w:pPr>
            <w:r w:rsidRPr="006C1951">
              <w:rPr>
                <w:sz w:val="28"/>
                <w:szCs w:val="28"/>
              </w:rPr>
              <w:t>Conferences Attended</w:t>
            </w:r>
          </w:p>
          <w:p w:rsidR="006C1951" w:rsidRPr="006C1951" w:rsidRDefault="006C1951" w:rsidP="00F428F0">
            <w:pPr>
              <w:rPr>
                <w:sz w:val="28"/>
                <w:szCs w:val="28"/>
              </w:rPr>
            </w:pPr>
          </w:p>
          <w:p w:rsidR="006C1951" w:rsidRPr="006C1951" w:rsidRDefault="006C1951" w:rsidP="00F428F0">
            <w:pPr>
              <w:rPr>
                <w:sz w:val="28"/>
                <w:szCs w:val="28"/>
              </w:rPr>
            </w:pPr>
          </w:p>
          <w:p w:rsidR="006C1951" w:rsidRPr="006C1951" w:rsidRDefault="006C1951" w:rsidP="00F428F0">
            <w:pPr>
              <w:rPr>
                <w:sz w:val="28"/>
                <w:szCs w:val="28"/>
              </w:rPr>
            </w:pPr>
          </w:p>
          <w:p w:rsidR="006C1951" w:rsidRPr="006C1951" w:rsidRDefault="006C1951" w:rsidP="00F428F0">
            <w:pPr>
              <w:rPr>
                <w:sz w:val="28"/>
                <w:szCs w:val="28"/>
              </w:rPr>
            </w:pPr>
          </w:p>
          <w:p w:rsidR="006C1951" w:rsidRPr="006C1951" w:rsidRDefault="006C1951" w:rsidP="00F428F0">
            <w:pPr>
              <w:rPr>
                <w:sz w:val="28"/>
                <w:szCs w:val="28"/>
              </w:rPr>
            </w:pPr>
          </w:p>
          <w:p w:rsidR="006C1951" w:rsidRPr="006C1951" w:rsidRDefault="006C1951" w:rsidP="00F428F0">
            <w:pPr>
              <w:rPr>
                <w:sz w:val="28"/>
                <w:szCs w:val="28"/>
              </w:rPr>
            </w:pPr>
          </w:p>
          <w:p w:rsidR="006C1951" w:rsidRPr="006C1951" w:rsidRDefault="006C1951" w:rsidP="00F428F0">
            <w:pPr>
              <w:rPr>
                <w:sz w:val="28"/>
                <w:szCs w:val="28"/>
              </w:rPr>
            </w:pPr>
          </w:p>
          <w:p w:rsidR="006C1951" w:rsidRPr="006C1951" w:rsidRDefault="006C1951" w:rsidP="00F428F0">
            <w:pPr>
              <w:rPr>
                <w:sz w:val="28"/>
                <w:szCs w:val="28"/>
              </w:rPr>
            </w:pPr>
          </w:p>
          <w:p w:rsidR="006C1951" w:rsidRPr="006C1951" w:rsidRDefault="006C1951" w:rsidP="00F428F0">
            <w:pPr>
              <w:rPr>
                <w:sz w:val="28"/>
                <w:szCs w:val="28"/>
              </w:rPr>
            </w:pPr>
          </w:p>
          <w:p w:rsidR="006C1951" w:rsidRDefault="006C1951" w:rsidP="00F428F0">
            <w:pPr>
              <w:rPr>
                <w:sz w:val="28"/>
                <w:szCs w:val="28"/>
              </w:rPr>
            </w:pPr>
          </w:p>
          <w:p w:rsidR="006C1951" w:rsidRPr="006C1951" w:rsidRDefault="006C1951" w:rsidP="00F428F0">
            <w:pPr>
              <w:rPr>
                <w:sz w:val="28"/>
                <w:szCs w:val="28"/>
              </w:rPr>
            </w:pPr>
            <w:r w:rsidRPr="006C1951">
              <w:rPr>
                <w:sz w:val="28"/>
                <w:szCs w:val="28"/>
              </w:rPr>
              <w:t>Posters presented</w:t>
            </w:r>
          </w:p>
          <w:p w:rsidR="006C1951" w:rsidRPr="006C1951" w:rsidRDefault="006C1951" w:rsidP="00F428F0">
            <w:pPr>
              <w:rPr>
                <w:sz w:val="28"/>
                <w:szCs w:val="28"/>
              </w:rPr>
            </w:pPr>
          </w:p>
          <w:p w:rsidR="006C1951" w:rsidRDefault="006C1951" w:rsidP="00F428F0">
            <w:pPr>
              <w:rPr>
                <w:sz w:val="28"/>
                <w:szCs w:val="28"/>
              </w:rPr>
            </w:pPr>
          </w:p>
          <w:p w:rsidR="006C1951" w:rsidRPr="006C1951" w:rsidRDefault="006C1951" w:rsidP="00F428F0">
            <w:pPr>
              <w:rPr>
                <w:sz w:val="28"/>
                <w:szCs w:val="28"/>
              </w:rPr>
            </w:pPr>
            <w:bookmarkStart w:id="0" w:name="_GoBack"/>
            <w:bookmarkEnd w:id="0"/>
            <w:r w:rsidRPr="006C1951">
              <w:rPr>
                <w:sz w:val="28"/>
                <w:szCs w:val="28"/>
              </w:rPr>
              <w:t>Research Paper presented</w:t>
            </w:r>
          </w:p>
        </w:tc>
        <w:tc>
          <w:tcPr>
            <w:tcW w:w="7860" w:type="dxa"/>
          </w:tcPr>
          <w:p w:rsidR="006C1951" w:rsidRPr="006C1951" w:rsidRDefault="006C1951" w:rsidP="00F428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C1951">
              <w:rPr>
                <w:sz w:val="28"/>
                <w:szCs w:val="28"/>
              </w:rPr>
              <w:t>Senior Resident Mrs. GIRDHARI LAL MATERNITY HOSPITAL</w:t>
            </w:r>
          </w:p>
          <w:p w:rsidR="006C1951" w:rsidRPr="006C1951" w:rsidRDefault="006C1951" w:rsidP="00F428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C1951">
              <w:rPr>
                <w:sz w:val="28"/>
                <w:szCs w:val="28"/>
              </w:rPr>
              <w:t>(8/9/2015 to 14/01/2016)</w:t>
            </w:r>
          </w:p>
          <w:p w:rsidR="006C1951" w:rsidRPr="006C1951" w:rsidRDefault="006C1951" w:rsidP="00F428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C1951" w:rsidRPr="006C1951" w:rsidRDefault="006C1951" w:rsidP="00F428F0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C1951">
              <w:rPr>
                <w:sz w:val="28"/>
                <w:szCs w:val="28"/>
              </w:rPr>
              <w:t>27</w:t>
            </w:r>
            <w:r w:rsidRPr="006C1951">
              <w:rPr>
                <w:sz w:val="28"/>
                <w:szCs w:val="28"/>
                <w:vertAlign w:val="superscript"/>
              </w:rPr>
              <w:t>th</w:t>
            </w:r>
            <w:r w:rsidRPr="006C1951">
              <w:rPr>
                <w:sz w:val="28"/>
                <w:szCs w:val="28"/>
              </w:rPr>
              <w:t xml:space="preserve"> AICC RCOG Annual Conference, 2012, Pune</w:t>
            </w:r>
          </w:p>
          <w:p w:rsidR="006C1951" w:rsidRPr="006C1951" w:rsidRDefault="006C1951" w:rsidP="00F428F0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C1951">
              <w:rPr>
                <w:sz w:val="28"/>
                <w:szCs w:val="28"/>
              </w:rPr>
              <w:t>Obstetric Medicine Update, 2012, Fernandez Hospital, Hyderabad</w:t>
            </w:r>
          </w:p>
          <w:p w:rsidR="006C1951" w:rsidRPr="006C1951" w:rsidRDefault="006C1951" w:rsidP="00F428F0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C1951">
              <w:rPr>
                <w:sz w:val="28"/>
                <w:szCs w:val="28"/>
              </w:rPr>
              <w:t>56</w:t>
            </w:r>
            <w:r w:rsidRPr="006C1951">
              <w:rPr>
                <w:sz w:val="28"/>
                <w:szCs w:val="28"/>
                <w:vertAlign w:val="superscript"/>
              </w:rPr>
              <w:t>th</w:t>
            </w:r>
            <w:r w:rsidRPr="006C1951">
              <w:rPr>
                <w:sz w:val="28"/>
                <w:szCs w:val="28"/>
              </w:rPr>
              <w:t xml:space="preserve"> All India Congress of Obstetrics &amp; </w:t>
            </w:r>
            <w:proofErr w:type="spellStart"/>
            <w:r w:rsidRPr="006C1951">
              <w:rPr>
                <w:sz w:val="28"/>
                <w:szCs w:val="28"/>
              </w:rPr>
              <w:t>Gynaecology</w:t>
            </w:r>
            <w:proofErr w:type="spellEnd"/>
            <w:r w:rsidRPr="006C1951">
              <w:rPr>
                <w:sz w:val="28"/>
                <w:szCs w:val="28"/>
              </w:rPr>
              <w:t xml:space="preserve"> 2013, Mumbai.</w:t>
            </w:r>
          </w:p>
          <w:p w:rsidR="006C1951" w:rsidRPr="006C1951" w:rsidRDefault="006C1951" w:rsidP="00F428F0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C1951">
              <w:rPr>
                <w:sz w:val="28"/>
                <w:szCs w:val="28"/>
              </w:rPr>
              <w:t>16</w:t>
            </w:r>
            <w:r w:rsidRPr="006C1951">
              <w:rPr>
                <w:sz w:val="28"/>
                <w:szCs w:val="28"/>
                <w:vertAlign w:val="superscript"/>
              </w:rPr>
              <w:t>th</w:t>
            </w:r>
            <w:r w:rsidRPr="006C1951">
              <w:rPr>
                <w:sz w:val="28"/>
                <w:szCs w:val="28"/>
              </w:rPr>
              <w:t xml:space="preserve"> Practical Course and CME in Obstetrics &amp; </w:t>
            </w:r>
            <w:proofErr w:type="spellStart"/>
            <w:r w:rsidRPr="006C1951">
              <w:rPr>
                <w:sz w:val="28"/>
                <w:szCs w:val="28"/>
              </w:rPr>
              <w:t>Gynaecology</w:t>
            </w:r>
            <w:proofErr w:type="spellEnd"/>
            <w:r w:rsidRPr="006C1951">
              <w:rPr>
                <w:sz w:val="28"/>
                <w:szCs w:val="28"/>
              </w:rPr>
              <w:t>, 2013, MAMC, New Delhi</w:t>
            </w:r>
          </w:p>
          <w:p w:rsidR="006C1951" w:rsidRPr="006C1951" w:rsidRDefault="006C1951" w:rsidP="00F428F0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C1951">
              <w:rPr>
                <w:sz w:val="28"/>
                <w:szCs w:val="28"/>
              </w:rPr>
              <w:t>17</w:t>
            </w:r>
            <w:r w:rsidRPr="006C1951">
              <w:rPr>
                <w:sz w:val="28"/>
                <w:szCs w:val="28"/>
                <w:vertAlign w:val="superscript"/>
              </w:rPr>
              <w:t>th</w:t>
            </w:r>
            <w:r w:rsidRPr="006C1951">
              <w:rPr>
                <w:sz w:val="28"/>
                <w:szCs w:val="28"/>
              </w:rPr>
              <w:t xml:space="preserve"> Practical Course and CME in Obstetrics &amp; </w:t>
            </w:r>
            <w:proofErr w:type="spellStart"/>
            <w:r w:rsidRPr="006C1951">
              <w:rPr>
                <w:sz w:val="28"/>
                <w:szCs w:val="28"/>
              </w:rPr>
              <w:t>Gynaecology</w:t>
            </w:r>
            <w:proofErr w:type="spellEnd"/>
            <w:r w:rsidRPr="006C1951">
              <w:rPr>
                <w:sz w:val="28"/>
                <w:szCs w:val="28"/>
              </w:rPr>
              <w:t>, 2014, MAMC, New Delhi</w:t>
            </w:r>
          </w:p>
          <w:p w:rsidR="006C1951" w:rsidRPr="006C1951" w:rsidRDefault="006C1951" w:rsidP="00F428F0">
            <w:pPr>
              <w:pStyle w:val="ListParagraph"/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C1951" w:rsidRPr="006C1951" w:rsidRDefault="006C1951" w:rsidP="00F428F0">
            <w:pPr>
              <w:rPr>
                <w:sz w:val="28"/>
                <w:szCs w:val="28"/>
              </w:rPr>
            </w:pPr>
          </w:p>
          <w:p w:rsidR="006C1951" w:rsidRPr="006C1951" w:rsidRDefault="006C1951" w:rsidP="00F428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C1951">
              <w:rPr>
                <w:sz w:val="28"/>
                <w:szCs w:val="28"/>
              </w:rPr>
              <w:t>Poster presented in 27</w:t>
            </w:r>
            <w:r w:rsidRPr="006C1951">
              <w:rPr>
                <w:sz w:val="28"/>
                <w:szCs w:val="28"/>
                <w:vertAlign w:val="superscript"/>
              </w:rPr>
              <w:t>th</w:t>
            </w:r>
            <w:r w:rsidRPr="006C1951">
              <w:rPr>
                <w:sz w:val="28"/>
                <w:szCs w:val="28"/>
              </w:rPr>
              <w:t xml:space="preserve"> AICC RCOG Annual Conference, 2012, Pune</w:t>
            </w:r>
          </w:p>
          <w:p w:rsidR="006C1951" w:rsidRPr="006C1951" w:rsidRDefault="006C1951" w:rsidP="00F428F0">
            <w:pPr>
              <w:rPr>
                <w:sz w:val="28"/>
                <w:szCs w:val="28"/>
              </w:rPr>
            </w:pPr>
          </w:p>
          <w:p w:rsidR="006C1951" w:rsidRPr="006C1951" w:rsidRDefault="006C1951" w:rsidP="00F428F0">
            <w:pPr>
              <w:rPr>
                <w:sz w:val="28"/>
                <w:szCs w:val="28"/>
              </w:rPr>
            </w:pPr>
            <w:r w:rsidRPr="006C1951">
              <w:rPr>
                <w:sz w:val="28"/>
                <w:szCs w:val="28"/>
              </w:rPr>
              <w:t>Vitamin-D in pregnancy its correlation with pre-</w:t>
            </w:r>
            <w:proofErr w:type="spellStart"/>
            <w:r w:rsidRPr="006C1951">
              <w:rPr>
                <w:sz w:val="28"/>
                <w:szCs w:val="28"/>
              </w:rPr>
              <w:t>eclampsia</w:t>
            </w:r>
            <w:proofErr w:type="spellEnd"/>
            <w:r w:rsidRPr="006C1951">
              <w:rPr>
                <w:sz w:val="28"/>
                <w:szCs w:val="28"/>
              </w:rPr>
              <w:t xml:space="preserve"> and pre-term birth in XV APCOG-2013, Hyderabad.</w:t>
            </w:r>
          </w:p>
        </w:tc>
      </w:tr>
    </w:tbl>
    <w:p w:rsidR="00313865" w:rsidRPr="006C1951" w:rsidRDefault="006C1951">
      <w:pPr>
        <w:rPr>
          <w:sz w:val="28"/>
          <w:szCs w:val="28"/>
        </w:rPr>
      </w:pPr>
    </w:p>
    <w:sectPr w:rsidR="00313865" w:rsidRPr="006C19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3645C"/>
    <w:multiLevelType w:val="hybridMultilevel"/>
    <w:tmpl w:val="DBA0139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951"/>
    <w:rsid w:val="0069204B"/>
    <w:rsid w:val="006C1951"/>
    <w:rsid w:val="00D6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9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9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9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9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287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2016-01-13T13:32:00Z</dcterms:created>
  <dcterms:modified xsi:type="dcterms:W3CDTF">2016-01-13T13:35:00Z</dcterms:modified>
</cp:coreProperties>
</file>