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682"/>
      </w:tblGrid>
      <w:tr w:rsidR="00A34C4E" w:rsidRPr="00D451C1" w:rsidTr="006F40F3">
        <w:tc>
          <w:tcPr>
            <w:tcW w:w="10682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10"/>
              <w:gridCol w:w="990"/>
              <w:gridCol w:w="2760"/>
              <w:gridCol w:w="23"/>
              <w:gridCol w:w="22"/>
              <w:gridCol w:w="45"/>
              <w:gridCol w:w="90"/>
              <w:gridCol w:w="493"/>
              <w:gridCol w:w="3433"/>
            </w:tblGrid>
            <w:tr w:rsidR="00A019B0" w:rsidRPr="00D451C1" w:rsidTr="0061560E">
              <w:tc>
                <w:tcPr>
                  <w:tcW w:w="10466" w:type="dxa"/>
                  <w:gridSpan w:val="9"/>
                  <w:tcBorders>
                    <w:bottom w:val="single" w:sz="8" w:space="0" w:color="6D83B3"/>
                  </w:tcBorders>
                </w:tcPr>
                <w:p w:rsidR="00E41576" w:rsidRPr="00D451C1" w:rsidRDefault="00E41576" w:rsidP="00E41576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pacing w:val="40"/>
                      <w:sz w:val="40"/>
                      <w:szCs w:val="18"/>
                      <w:lang w:val="en-GB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/>
                      <w:b/>
                      <w:spacing w:val="40"/>
                      <w:sz w:val="40"/>
                      <w:szCs w:val="18"/>
                      <w:lang w:val="en-GB"/>
                    </w:rPr>
                    <w:t xml:space="preserve">Dr. </w:t>
                  </w:r>
                  <w:proofErr w:type="spellStart"/>
                  <w:r>
                    <w:rPr>
                      <w:rFonts w:ascii="Times New Roman" w:hAnsi="Times New Roman"/>
                      <w:b/>
                      <w:spacing w:val="40"/>
                      <w:sz w:val="40"/>
                      <w:szCs w:val="18"/>
                      <w:lang w:val="en-GB"/>
                    </w:rPr>
                    <w:t>Piyoush</w:t>
                  </w:r>
                  <w:proofErr w:type="spellEnd"/>
                  <w:r>
                    <w:rPr>
                      <w:rFonts w:ascii="Times New Roman" w:hAnsi="Times New Roman"/>
                      <w:b/>
                      <w:spacing w:val="40"/>
                      <w:sz w:val="40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pacing w:val="40"/>
                      <w:sz w:val="40"/>
                      <w:szCs w:val="18"/>
                      <w:lang w:val="en-GB"/>
                    </w:rPr>
                    <w:t>Malhotra</w:t>
                  </w:r>
                  <w:proofErr w:type="spellEnd"/>
                </w:p>
                <w:p w:rsidR="00A019B0" w:rsidRPr="00D451C1" w:rsidRDefault="00A360BE" w:rsidP="00A43873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E-mail :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d</w:t>
                  </w:r>
                  <w:r w:rsidRPr="000C57A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ocpiyoushmalhotra@gmail.com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 w:rsidRPr="00D451C1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| </w:t>
                  </w: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Mob </w:t>
                  </w:r>
                  <w:r w:rsidRPr="00EE70D0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: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 w:rsidRPr="00EE70D0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+91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9891 874842</w:t>
                  </w:r>
                  <w:r w:rsidRPr="00EE70D0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r w:rsidRPr="00D451C1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| </w:t>
                  </w: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DoB</w:t>
                  </w:r>
                  <w:r w:rsidRPr="00D451C1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 </w:t>
                  </w:r>
                  <w:r w:rsidRPr="00EE70D0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: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January 03, 1986</w:t>
                  </w:r>
                </w:p>
              </w:tc>
            </w:tr>
            <w:tr w:rsidR="00DF21C8" w:rsidRPr="00D451C1" w:rsidTr="0006714A">
              <w:trPr>
                <w:trHeight w:val="432"/>
              </w:trPr>
              <w:tc>
                <w:tcPr>
                  <w:tcW w:w="10466" w:type="dxa"/>
                  <w:gridSpan w:val="9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DF21C8" w:rsidRPr="00D451C1" w:rsidRDefault="00DF21C8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Career Objective</w:t>
                  </w:r>
                </w:p>
              </w:tc>
            </w:tr>
            <w:tr w:rsidR="006A5605" w:rsidRPr="00D451C1" w:rsidTr="006F40F3">
              <w:trPr>
                <w:trHeight w:val="432"/>
              </w:trPr>
              <w:tc>
                <w:tcPr>
                  <w:tcW w:w="10466" w:type="dxa"/>
                  <w:gridSpan w:val="9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D87454" w:rsidRPr="00D451C1" w:rsidRDefault="00A360BE" w:rsidP="00147CBD">
                  <w:pPr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Seeking a career opportunity to channelize my skills and enthusiasm to achieve higher service delivery standards with responsibility and integrity in the healthcare industry</w:t>
                  </w:r>
                </w:p>
              </w:tc>
            </w:tr>
            <w:tr w:rsidR="006A5605" w:rsidRPr="00D451C1" w:rsidTr="006F40F3">
              <w:trPr>
                <w:trHeight w:val="20"/>
              </w:trPr>
              <w:tc>
                <w:tcPr>
                  <w:tcW w:w="10466" w:type="dxa"/>
                  <w:gridSpan w:val="9"/>
                  <w:tcBorders>
                    <w:top w:val="single" w:sz="8" w:space="0" w:color="6D83B3"/>
                    <w:bottom w:val="single" w:sz="8" w:space="0" w:color="6D83B3"/>
                  </w:tcBorders>
                  <w:shd w:val="clear" w:color="auto" w:fill="auto"/>
                  <w:vAlign w:val="center"/>
                </w:tcPr>
                <w:p w:rsidR="006A5605" w:rsidRPr="00D451C1" w:rsidRDefault="006A5605" w:rsidP="00147CBD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en-GB"/>
                    </w:rPr>
                  </w:pPr>
                </w:p>
              </w:tc>
            </w:tr>
            <w:tr w:rsidR="006A5605" w:rsidRPr="00D451C1" w:rsidTr="006F40F3">
              <w:trPr>
                <w:trHeight w:val="432"/>
              </w:trPr>
              <w:tc>
                <w:tcPr>
                  <w:tcW w:w="10466" w:type="dxa"/>
                  <w:gridSpan w:val="9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6A5605" w:rsidRPr="00D451C1" w:rsidRDefault="006A5605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Career Synopsis</w:t>
                  </w:r>
                </w:p>
              </w:tc>
            </w:tr>
            <w:tr w:rsidR="006A5605" w:rsidRPr="00D451C1" w:rsidTr="006F40F3">
              <w:trPr>
                <w:trHeight w:val="432"/>
              </w:trPr>
              <w:tc>
                <w:tcPr>
                  <w:tcW w:w="10466" w:type="dxa"/>
                  <w:gridSpan w:val="9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A360BE" w:rsidRDefault="00A360BE" w:rsidP="00A360BE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973FFE">
                    <w:rPr>
                      <w:rFonts w:ascii="Arial" w:eastAsia="Aparajita" w:hAnsi="Arial" w:cs="Arial"/>
                      <w:color w:val="000000"/>
                      <w:sz w:val="18"/>
                      <w:lang w:val="de-DE"/>
                    </w:rPr>
                    <w:t xml:space="preserve">An astute and enthusiastic professional with an experience of </w:t>
                  </w:r>
                  <w:r>
                    <w:rPr>
                      <w:rFonts w:ascii="Arial" w:eastAsia="Aparajita" w:hAnsi="Arial" w:cs="Arial"/>
                      <w:color w:val="000000"/>
                      <w:sz w:val="18"/>
                      <w:lang w:val="de-DE"/>
                    </w:rPr>
                    <w:t xml:space="preserve">over 7 </w:t>
                  </w:r>
                  <w:r w:rsidRPr="00973FFE">
                    <w:rPr>
                      <w:rFonts w:ascii="Arial" w:eastAsia="Aparajita" w:hAnsi="Arial" w:cs="Arial"/>
                      <w:color w:val="000000"/>
                      <w:sz w:val="18"/>
                      <w:lang w:val="de-DE"/>
                    </w:rPr>
                    <w:t xml:space="preserve">years </w:t>
                  </w:r>
                  <w:r>
                    <w:rPr>
                      <w:rFonts w:ascii="Arial" w:eastAsia="Aparajita" w:hAnsi="Arial" w:cs="Arial"/>
                      <w:color w:val="000000"/>
                      <w:sz w:val="18"/>
                      <w:lang w:val="de-DE"/>
                    </w:rPr>
                    <w:t>in the Healthcare Industry</w:t>
                  </w:r>
                  <w:r w:rsidRPr="00973FFE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.</w:t>
                  </w:r>
                </w:p>
                <w:p w:rsidR="00A360BE" w:rsidRPr="00973FFE" w:rsidRDefault="00A360BE" w:rsidP="00A360BE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</w:t>
                  </w:r>
                  <w:r w:rsidRPr="00973FFE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ossess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es</w:t>
                  </w:r>
                  <w:r w:rsidRPr="00973FFE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understanding of Hospital</w:t>
                  </w:r>
                  <w:r w:rsidRPr="00973F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 Services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, Healthcare Marketing,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HealthC</w:t>
                  </w:r>
                  <w:r w:rsidRPr="00973F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are</w:t>
                  </w:r>
                  <w:proofErr w:type="gramEnd"/>
                  <w:r w:rsidRPr="00973F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Quality </w:t>
                  </w:r>
                  <w:r w:rsidRPr="00973F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Management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 &amp; Patient Safety &amp; Security</w:t>
                  </w:r>
                  <w:r w:rsidRPr="00973F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.</w:t>
                  </w:r>
                </w:p>
                <w:p w:rsidR="004B2D66" w:rsidRPr="00C509DC" w:rsidRDefault="00A360BE" w:rsidP="00A360BE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08175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Persuasive and team administrator skills with solution driven approach.</w:t>
                  </w:r>
                </w:p>
              </w:tc>
            </w:tr>
            <w:tr w:rsidR="006A5605" w:rsidRPr="00D451C1" w:rsidTr="006F40F3">
              <w:trPr>
                <w:trHeight w:val="144"/>
              </w:trPr>
              <w:tc>
                <w:tcPr>
                  <w:tcW w:w="10466" w:type="dxa"/>
                  <w:gridSpan w:val="9"/>
                  <w:tcBorders>
                    <w:top w:val="single" w:sz="8" w:space="0" w:color="6D83B3"/>
                    <w:bottom w:val="single" w:sz="8" w:space="0" w:color="6D83B3"/>
                  </w:tcBorders>
                  <w:shd w:val="clear" w:color="auto" w:fill="auto"/>
                  <w:vAlign w:val="center"/>
                </w:tcPr>
                <w:p w:rsidR="006A5605" w:rsidRPr="00D451C1" w:rsidRDefault="006A5605" w:rsidP="000701FF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en-GB"/>
                    </w:rPr>
                  </w:pPr>
                </w:p>
              </w:tc>
            </w:tr>
            <w:tr w:rsidR="006A5605" w:rsidRPr="00D451C1" w:rsidTr="006F40F3">
              <w:trPr>
                <w:trHeight w:val="432"/>
              </w:trPr>
              <w:tc>
                <w:tcPr>
                  <w:tcW w:w="10466" w:type="dxa"/>
                  <w:gridSpan w:val="9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6A5605" w:rsidRPr="00D451C1" w:rsidRDefault="00907107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Professional Learning</w:t>
                  </w:r>
                </w:p>
              </w:tc>
            </w:tr>
            <w:tr w:rsidR="00907107" w:rsidRPr="00D451C1" w:rsidTr="006F40F3">
              <w:trPr>
                <w:trHeight w:val="360"/>
              </w:trPr>
              <w:tc>
                <w:tcPr>
                  <w:tcW w:w="10466" w:type="dxa"/>
                  <w:gridSpan w:val="9"/>
                  <w:tcBorders>
                    <w:top w:val="single" w:sz="8" w:space="0" w:color="6D83B3"/>
                    <w:left w:val="single" w:sz="4" w:space="0" w:color="6D83B3"/>
                    <w:right w:val="single" w:sz="4" w:space="0" w:color="6D83B3"/>
                  </w:tcBorders>
                  <w:shd w:val="clear" w:color="auto" w:fill="F2F2F2" w:themeFill="background1" w:themeFillShade="F2"/>
                  <w:vAlign w:val="center"/>
                </w:tcPr>
                <w:p w:rsidR="00907107" w:rsidRPr="00D451C1" w:rsidRDefault="00A360BE" w:rsidP="009F4E7C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Healthcare Quality Management</w:t>
                  </w:r>
                </w:p>
              </w:tc>
            </w:tr>
            <w:tr w:rsidR="00A360BE" w:rsidRPr="00D451C1" w:rsidTr="00DB4D12">
              <w:trPr>
                <w:trHeight w:val="360"/>
              </w:trPr>
              <w:tc>
                <w:tcPr>
                  <w:tcW w:w="3600" w:type="dxa"/>
                  <w:gridSpan w:val="2"/>
                  <w:tcBorders>
                    <w:left w:val="single" w:sz="4" w:space="0" w:color="6D83B3"/>
                  </w:tcBorders>
                  <w:shd w:val="clear" w:color="auto" w:fill="auto"/>
                  <w:vAlign w:val="center"/>
                </w:tcPr>
                <w:p w:rsidR="00A360BE" w:rsidRPr="00D451C1" w:rsidRDefault="00A360BE" w:rsidP="008E2827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Accreditation</w:t>
                  </w:r>
                </w:p>
              </w:tc>
              <w:tc>
                <w:tcPr>
                  <w:tcW w:w="3433" w:type="dxa"/>
                  <w:gridSpan w:val="6"/>
                  <w:shd w:val="clear" w:color="auto" w:fill="auto"/>
                  <w:vAlign w:val="center"/>
                </w:tcPr>
                <w:p w:rsidR="00A360BE" w:rsidRPr="00D451C1" w:rsidRDefault="00A360BE" w:rsidP="008E2827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Quality Management Tools</w:t>
                  </w:r>
                </w:p>
              </w:tc>
              <w:tc>
                <w:tcPr>
                  <w:tcW w:w="3433" w:type="dxa"/>
                  <w:tcBorders>
                    <w:right w:val="single" w:sz="4" w:space="0" w:color="6D83B3"/>
                  </w:tcBorders>
                  <w:shd w:val="clear" w:color="auto" w:fill="auto"/>
                  <w:vAlign w:val="center"/>
                </w:tcPr>
                <w:p w:rsidR="00A360BE" w:rsidRPr="00D451C1" w:rsidRDefault="00A360BE" w:rsidP="008E2827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Total Quality Management</w:t>
                  </w:r>
                </w:p>
              </w:tc>
            </w:tr>
            <w:tr w:rsidR="00907107" w:rsidRPr="00D451C1" w:rsidTr="00DB4D12">
              <w:trPr>
                <w:trHeight w:val="360"/>
              </w:trPr>
              <w:tc>
                <w:tcPr>
                  <w:tcW w:w="10466" w:type="dxa"/>
                  <w:gridSpan w:val="9"/>
                  <w:tcBorders>
                    <w:left w:val="single" w:sz="4" w:space="0" w:color="6D83B3"/>
                    <w:right w:val="single" w:sz="4" w:space="0" w:color="6D83B3"/>
                  </w:tcBorders>
                  <w:shd w:val="clear" w:color="auto" w:fill="F2F2F2" w:themeFill="background1" w:themeFillShade="F2"/>
                  <w:vAlign w:val="center"/>
                </w:tcPr>
                <w:p w:rsidR="00907107" w:rsidRPr="00D451C1" w:rsidRDefault="00A360BE" w:rsidP="009F4E7C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en-GB"/>
                    </w:rPr>
                    <w:t>Hospital Services</w:t>
                  </w:r>
                </w:p>
              </w:tc>
            </w:tr>
            <w:tr w:rsidR="00A360BE" w:rsidRPr="00D451C1" w:rsidTr="00DB4D12">
              <w:trPr>
                <w:trHeight w:val="360"/>
              </w:trPr>
              <w:tc>
                <w:tcPr>
                  <w:tcW w:w="3600" w:type="dxa"/>
                  <w:gridSpan w:val="2"/>
                  <w:tcBorders>
                    <w:left w:val="single" w:sz="4" w:space="0" w:color="6D83B3"/>
                  </w:tcBorders>
                  <w:shd w:val="clear" w:color="auto" w:fill="auto"/>
                  <w:vAlign w:val="center"/>
                </w:tcPr>
                <w:p w:rsidR="00A360BE" w:rsidRPr="00D451C1" w:rsidRDefault="00A360BE" w:rsidP="008E2827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Hospital Operations Management</w:t>
                  </w:r>
                </w:p>
              </w:tc>
              <w:tc>
                <w:tcPr>
                  <w:tcW w:w="3433" w:type="dxa"/>
                  <w:gridSpan w:val="6"/>
                  <w:shd w:val="clear" w:color="auto" w:fill="auto"/>
                  <w:vAlign w:val="center"/>
                </w:tcPr>
                <w:p w:rsidR="00A360BE" w:rsidRPr="00D451C1" w:rsidRDefault="00A360BE" w:rsidP="008E2827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Clinical Services                </w:t>
                  </w:r>
                </w:p>
              </w:tc>
              <w:tc>
                <w:tcPr>
                  <w:tcW w:w="3433" w:type="dxa"/>
                  <w:tcBorders>
                    <w:right w:val="single" w:sz="4" w:space="0" w:color="6D83B3"/>
                  </w:tcBorders>
                  <w:shd w:val="clear" w:color="auto" w:fill="auto"/>
                  <w:vAlign w:val="center"/>
                </w:tcPr>
                <w:p w:rsidR="00A360BE" w:rsidRPr="00D451C1" w:rsidRDefault="00A360BE" w:rsidP="008E2827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Support &amp; Utility Services</w:t>
                  </w:r>
                </w:p>
              </w:tc>
            </w:tr>
            <w:tr w:rsidR="00907107" w:rsidRPr="00D451C1" w:rsidTr="00DB4D12">
              <w:trPr>
                <w:trHeight w:val="360"/>
              </w:trPr>
              <w:tc>
                <w:tcPr>
                  <w:tcW w:w="10466" w:type="dxa"/>
                  <w:gridSpan w:val="9"/>
                  <w:tcBorders>
                    <w:left w:val="single" w:sz="4" w:space="0" w:color="6D83B3"/>
                    <w:right w:val="single" w:sz="4" w:space="0" w:color="6D83B3"/>
                  </w:tcBorders>
                  <w:shd w:val="clear" w:color="auto" w:fill="F2F2F2" w:themeFill="background1" w:themeFillShade="F2"/>
                  <w:vAlign w:val="center"/>
                </w:tcPr>
                <w:p w:rsidR="00907107" w:rsidRPr="00D451C1" w:rsidRDefault="00A360BE" w:rsidP="009F4E7C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Patient Safety &amp; Security</w:t>
                  </w:r>
                </w:p>
              </w:tc>
            </w:tr>
            <w:tr w:rsidR="00A360BE" w:rsidRPr="00D451C1" w:rsidTr="00DB4D12">
              <w:trPr>
                <w:trHeight w:val="360"/>
              </w:trPr>
              <w:tc>
                <w:tcPr>
                  <w:tcW w:w="3600" w:type="dxa"/>
                  <w:gridSpan w:val="2"/>
                  <w:tcBorders>
                    <w:left w:val="single" w:sz="4" w:space="0" w:color="6D83B3"/>
                  </w:tcBorders>
                  <w:shd w:val="clear" w:color="auto" w:fill="auto"/>
                  <w:vAlign w:val="center"/>
                </w:tcPr>
                <w:p w:rsidR="00A360BE" w:rsidRPr="00D451C1" w:rsidRDefault="00A360BE" w:rsidP="008E2827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International Patient Safety Goals</w:t>
                  </w:r>
                </w:p>
              </w:tc>
              <w:tc>
                <w:tcPr>
                  <w:tcW w:w="3433" w:type="dxa"/>
                  <w:gridSpan w:val="6"/>
                  <w:shd w:val="clear" w:color="auto" w:fill="auto"/>
                  <w:vAlign w:val="center"/>
                </w:tcPr>
                <w:p w:rsidR="00A360BE" w:rsidRPr="00D451C1" w:rsidRDefault="00A360BE" w:rsidP="008E2827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Bio-Medical Waste Management</w:t>
                  </w:r>
                </w:p>
              </w:tc>
              <w:tc>
                <w:tcPr>
                  <w:tcW w:w="3433" w:type="dxa"/>
                  <w:tcBorders>
                    <w:right w:val="single" w:sz="4" w:space="0" w:color="6D83B3"/>
                  </w:tcBorders>
                  <w:shd w:val="clear" w:color="auto" w:fill="auto"/>
                  <w:vAlign w:val="center"/>
                </w:tcPr>
                <w:p w:rsidR="00A360BE" w:rsidRPr="00D451C1" w:rsidRDefault="00A360BE" w:rsidP="008E2827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Hospital Infection Control</w:t>
                  </w:r>
                </w:p>
              </w:tc>
            </w:tr>
            <w:tr w:rsidR="00907107" w:rsidRPr="00D451C1" w:rsidTr="006F40F3">
              <w:trPr>
                <w:trHeight w:val="37"/>
              </w:trPr>
              <w:tc>
                <w:tcPr>
                  <w:tcW w:w="10466" w:type="dxa"/>
                  <w:gridSpan w:val="9"/>
                  <w:tcBorders>
                    <w:top w:val="single" w:sz="4" w:space="0" w:color="6D83B3"/>
                    <w:bottom w:val="single" w:sz="8" w:space="0" w:color="6D83B3"/>
                  </w:tcBorders>
                  <w:shd w:val="clear" w:color="auto" w:fill="auto"/>
                  <w:vAlign w:val="center"/>
                </w:tcPr>
                <w:p w:rsidR="00907107" w:rsidRPr="00D451C1" w:rsidRDefault="00907107" w:rsidP="000701FF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4"/>
                      <w:szCs w:val="4"/>
                      <w:lang w:val="en-GB"/>
                    </w:rPr>
                  </w:pPr>
                </w:p>
              </w:tc>
            </w:tr>
            <w:tr w:rsidR="00907107" w:rsidRPr="00D451C1" w:rsidTr="006F40F3">
              <w:trPr>
                <w:trHeight w:val="432"/>
              </w:trPr>
              <w:tc>
                <w:tcPr>
                  <w:tcW w:w="10466" w:type="dxa"/>
                  <w:gridSpan w:val="9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907107" w:rsidRPr="00D451C1" w:rsidRDefault="00907107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Work / Internship Experience</w:t>
                  </w:r>
                </w:p>
              </w:tc>
            </w:tr>
            <w:tr w:rsidR="00907107" w:rsidRPr="00D451C1" w:rsidTr="006F40F3">
              <w:trPr>
                <w:cantSplit/>
              </w:trPr>
              <w:tc>
                <w:tcPr>
                  <w:tcW w:w="261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907107" w:rsidRPr="00D451C1" w:rsidRDefault="00907107" w:rsidP="000701FF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Company Name</w:t>
                  </w:r>
                </w:p>
              </w:tc>
              <w:tc>
                <w:tcPr>
                  <w:tcW w:w="7856" w:type="dxa"/>
                  <w:gridSpan w:val="8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907107" w:rsidRPr="00D451C1" w:rsidRDefault="0057659E" w:rsidP="0057659E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Rockland Hospital, New Delhi</w:t>
                  </w:r>
                </w:p>
              </w:tc>
            </w:tr>
            <w:tr w:rsidR="00907107" w:rsidRPr="00D451C1" w:rsidTr="006F40F3">
              <w:trPr>
                <w:cantSplit/>
              </w:trPr>
              <w:tc>
                <w:tcPr>
                  <w:tcW w:w="261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907107" w:rsidRPr="00D451C1" w:rsidRDefault="00907107" w:rsidP="000701FF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Designation (Dept</w:t>
                  </w:r>
                  <w:r w:rsidR="003B7FB7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.</w:t>
                  </w: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)</w:t>
                  </w:r>
                </w:p>
              </w:tc>
              <w:tc>
                <w:tcPr>
                  <w:tcW w:w="7856" w:type="dxa"/>
                  <w:gridSpan w:val="8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907107" w:rsidRPr="00D451C1" w:rsidRDefault="006F380C" w:rsidP="000701FF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Operations</w:t>
                  </w:r>
                  <w:r w:rsidR="00D2079F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 Trainee</w:t>
                  </w:r>
                </w:p>
              </w:tc>
            </w:tr>
            <w:tr w:rsidR="00907107" w:rsidRPr="00D451C1" w:rsidTr="006F40F3">
              <w:trPr>
                <w:cantSplit/>
              </w:trPr>
              <w:tc>
                <w:tcPr>
                  <w:tcW w:w="261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907107" w:rsidRPr="00D451C1" w:rsidRDefault="00907107" w:rsidP="000701FF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Duration</w:t>
                  </w:r>
                </w:p>
              </w:tc>
              <w:tc>
                <w:tcPr>
                  <w:tcW w:w="3773" w:type="dxa"/>
                  <w:gridSpan w:val="3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907107" w:rsidRPr="00D451C1" w:rsidRDefault="00907107" w:rsidP="0057659E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From :</w:t>
                  </w:r>
                  <w:r w:rsidR="006F380C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 w:rsidR="0057659E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February 2016</w:t>
                  </w:r>
                </w:p>
              </w:tc>
              <w:tc>
                <w:tcPr>
                  <w:tcW w:w="4083" w:type="dxa"/>
                  <w:gridSpan w:val="5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907107" w:rsidRPr="00D451C1" w:rsidRDefault="00907107" w:rsidP="0057659E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To :</w:t>
                  </w:r>
                  <w:r w:rsidR="006F380C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 w:rsidR="0057659E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April 2016</w:t>
                  </w:r>
                </w:p>
              </w:tc>
            </w:tr>
            <w:tr w:rsidR="00907107" w:rsidRPr="00D451C1" w:rsidTr="006F40F3">
              <w:trPr>
                <w:cantSplit/>
              </w:trPr>
              <w:tc>
                <w:tcPr>
                  <w:tcW w:w="261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</w:tcPr>
                <w:p w:rsidR="00907107" w:rsidRPr="00D451C1" w:rsidRDefault="00907107" w:rsidP="0090710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Key Responsibility Areas</w:t>
                  </w:r>
                </w:p>
              </w:tc>
              <w:tc>
                <w:tcPr>
                  <w:tcW w:w="7856" w:type="dxa"/>
                  <w:gridSpan w:val="8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A360BE" w:rsidRDefault="00A360BE" w:rsidP="00A360BE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83C3D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Assisting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AMS in daily reports and tasks</w:t>
                  </w:r>
                </w:p>
                <w:p w:rsidR="00A360BE" w:rsidRDefault="00A360BE" w:rsidP="00A360BE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In charge of patient admission and d</w:t>
                  </w:r>
                  <w:r w:rsidRPr="00383C3D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ischarge processes</w:t>
                  </w:r>
                </w:p>
                <w:p w:rsidR="00A360BE" w:rsidRDefault="00A360BE" w:rsidP="00A360BE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Handling </w:t>
                  </w:r>
                  <w:r w:rsidRPr="00383C3D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H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ospital </w:t>
                  </w:r>
                  <w:r w:rsidRPr="00383C3D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I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nformation </w:t>
                  </w:r>
                  <w:r w:rsidRPr="00383C3D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ystem</w:t>
                  </w:r>
                  <w:r w:rsidRPr="00383C3D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and Bed Management</w:t>
                  </w:r>
                </w:p>
                <w:p w:rsidR="00A360BE" w:rsidRDefault="00A360BE" w:rsidP="00A360BE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Maintaining d</w:t>
                  </w:r>
                  <w:r w:rsidRPr="00383C3D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ail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y OPD and IPD financial reports</w:t>
                  </w:r>
                </w:p>
                <w:p w:rsidR="00A360BE" w:rsidRDefault="00A360BE" w:rsidP="00A360BE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83C3D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Cash /TPA/Panel PSU’s patient care management</w:t>
                  </w:r>
                </w:p>
                <w:p w:rsidR="00A360BE" w:rsidRDefault="00A360BE" w:rsidP="00A360BE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83C3D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Complaints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and</w:t>
                  </w:r>
                  <w:r w:rsidRPr="00383C3D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grievance handling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of patients</w:t>
                  </w:r>
                </w:p>
                <w:p w:rsidR="00BC3591" w:rsidRPr="00BC3591" w:rsidRDefault="00A360BE" w:rsidP="00BC3591">
                  <w:pPr>
                    <w:pStyle w:val="ListParagraph"/>
                    <w:numPr>
                      <w:ilvl w:val="0"/>
                      <w:numId w:val="20"/>
                    </w:num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Financial counselling and estimate formation</w:t>
                  </w:r>
                </w:p>
                <w:p w:rsidR="0054076C" w:rsidRPr="00BC3591" w:rsidRDefault="0054076C" w:rsidP="00BC3591">
                  <w:pPr>
                    <w:pStyle w:val="ListParagraph"/>
                    <w:numPr>
                      <w:ilvl w:val="0"/>
                      <w:numId w:val="20"/>
                    </w:num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3591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 xml:space="preserve">Letter of recommendation from ROCKLAND HOSPITAL (Asst Medical </w:t>
                  </w:r>
                  <w:proofErr w:type="spellStart"/>
                  <w:r w:rsidRPr="00BC3591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Suprit</w:t>
                  </w:r>
                  <w:proofErr w:type="spellEnd"/>
                  <w:proofErr w:type="gramStart"/>
                  <w:r w:rsidRPr="00BC3591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. )</w:t>
                  </w:r>
                  <w:proofErr w:type="gramEnd"/>
                  <w:r w:rsidRPr="00BC3591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 xml:space="preserve"> for excellence</w:t>
                  </w:r>
                  <w:r w:rsidRPr="00BC3591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</w:tr>
            <w:tr w:rsidR="00A360BE" w:rsidRPr="00D451C1" w:rsidTr="00AA50D4">
              <w:trPr>
                <w:cantSplit/>
              </w:trPr>
              <w:tc>
                <w:tcPr>
                  <w:tcW w:w="261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A360BE" w:rsidRPr="00D451C1" w:rsidRDefault="00A360BE" w:rsidP="008E282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Company Name</w:t>
                  </w:r>
                </w:p>
              </w:tc>
              <w:tc>
                <w:tcPr>
                  <w:tcW w:w="7856" w:type="dxa"/>
                  <w:gridSpan w:val="8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A360BE" w:rsidRPr="00A360BE" w:rsidRDefault="00A360BE" w:rsidP="00A360BE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FF00C5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Avana</w:t>
                  </w:r>
                  <w:proofErr w:type="spellEnd"/>
                  <w:r w:rsidRPr="00FF00C5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 Healthcare Pvt. Ltd.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, New Delhi</w:t>
                  </w:r>
                </w:p>
              </w:tc>
            </w:tr>
            <w:tr w:rsidR="00A360BE" w:rsidRPr="00D451C1" w:rsidTr="00AA50D4">
              <w:trPr>
                <w:cantSplit/>
              </w:trPr>
              <w:tc>
                <w:tcPr>
                  <w:tcW w:w="261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A360BE" w:rsidRPr="00D451C1" w:rsidRDefault="00A360BE" w:rsidP="008E282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Designation (Dept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.</w:t>
                  </w: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)</w:t>
                  </w:r>
                </w:p>
              </w:tc>
              <w:tc>
                <w:tcPr>
                  <w:tcW w:w="7856" w:type="dxa"/>
                  <w:gridSpan w:val="8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A360BE" w:rsidRPr="00A360BE" w:rsidRDefault="00A360BE" w:rsidP="00AE2981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FF00C5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C</w:t>
                  </w:r>
                  <w:r w:rsidR="00AE298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linical Manager - Consultant</w:t>
                  </w:r>
                </w:p>
              </w:tc>
            </w:tr>
            <w:tr w:rsidR="00A360BE" w:rsidRPr="00D451C1" w:rsidTr="00A360BE">
              <w:trPr>
                <w:cantSplit/>
              </w:trPr>
              <w:tc>
                <w:tcPr>
                  <w:tcW w:w="261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A360BE" w:rsidRPr="00D451C1" w:rsidRDefault="00A360BE" w:rsidP="008E282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Duration</w:t>
                  </w:r>
                </w:p>
              </w:tc>
              <w:tc>
                <w:tcPr>
                  <w:tcW w:w="3750" w:type="dxa"/>
                  <w:gridSpan w:val="2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:rsidR="00A360BE" w:rsidRPr="00A360BE" w:rsidRDefault="00A360BE" w:rsidP="00A360BE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A360BE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From : September 2014</w:t>
                  </w:r>
                </w:p>
              </w:tc>
              <w:tc>
                <w:tcPr>
                  <w:tcW w:w="4106" w:type="dxa"/>
                  <w:gridSpan w:val="6"/>
                  <w:tcBorders>
                    <w:top w:val="single" w:sz="8" w:space="0" w:color="6D83B3"/>
                    <w:left w:val="single" w:sz="4" w:space="0" w:color="4F81BD" w:themeColor="accent1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A360BE" w:rsidRPr="00A360BE" w:rsidRDefault="00A360BE" w:rsidP="00A360BE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A360BE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To : October 2015</w:t>
                  </w:r>
                </w:p>
              </w:tc>
            </w:tr>
            <w:tr w:rsidR="00A360BE" w:rsidRPr="00D451C1" w:rsidTr="006F40F3">
              <w:trPr>
                <w:cantSplit/>
              </w:trPr>
              <w:tc>
                <w:tcPr>
                  <w:tcW w:w="261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</w:tcPr>
                <w:p w:rsidR="00A360BE" w:rsidRPr="00D451C1" w:rsidRDefault="00A360BE" w:rsidP="008E282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Key Responsibility Areas</w:t>
                  </w:r>
                </w:p>
              </w:tc>
              <w:tc>
                <w:tcPr>
                  <w:tcW w:w="7856" w:type="dxa"/>
                  <w:gridSpan w:val="8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A360BE" w:rsidRDefault="00A360BE" w:rsidP="00A360BE">
                  <w:pPr>
                    <w:pStyle w:val="ListParagraph"/>
                    <w:numPr>
                      <w:ilvl w:val="0"/>
                      <w:numId w:val="28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Handling Dental Tourism (Afghanistan, Middle East, US., Russia)</w:t>
                  </w:r>
                </w:p>
                <w:p w:rsidR="00A360BE" w:rsidRDefault="00A360BE" w:rsidP="00A360BE">
                  <w:pPr>
                    <w:pStyle w:val="ListParagraph"/>
                    <w:numPr>
                      <w:ilvl w:val="0"/>
                      <w:numId w:val="28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Smile Makeovers</w:t>
                  </w:r>
                  <w:r w:rsidR="003917C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and Aesthetics</w:t>
                  </w:r>
                </w:p>
                <w:p w:rsidR="00A360BE" w:rsidRDefault="00A360BE" w:rsidP="00A360BE">
                  <w:pPr>
                    <w:pStyle w:val="ListParagraph"/>
                    <w:numPr>
                      <w:ilvl w:val="0"/>
                      <w:numId w:val="28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Carried out various restorative </w:t>
                  </w:r>
                  <w:r w:rsidR="003917C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and endodontic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procedures</w:t>
                  </w:r>
                </w:p>
                <w:p w:rsidR="00A360BE" w:rsidRDefault="00A360BE" w:rsidP="00A360BE">
                  <w:pPr>
                    <w:pStyle w:val="ListParagraph"/>
                    <w:numPr>
                      <w:ilvl w:val="0"/>
                      <w:numId w:val="28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Sterilization and disinfection of dental instruments</w:t>
                  </w:r>
                </w:p>
                <w:p w:rsidR="00A360BE" w:rsidRPr="00A360BE" w:rsidRDefault="00A360BE" w:rsidP="00A360BE">
                  <w:pPr>
                    <w:pStyle w:val="ListParagraph"/>
                    <w:numPr>
                      <w:ilvl w:val="0"/>
                      <w:numId w:val="28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Patient Record Management</w:t>
                  </w:r>
                  <w:r w:rsidR="003917C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and preventive dental health education</w:t>
                  </w:r>
                </w:p>
              </w:tc>
            </w:tr>
            <w:tr w:rsidR="00A360BE" w:rsidRPr="00D451C1" w:rsidTr="0054076C">
              <w:trPr>
                <w:cantSplit/>
                <w:trHeight w:val="745"/>
              </w:trPr>
              <w:tc>
                <w:tcPr>
                  <w:tcW w:w="261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</w:tcPr>
                <w:p w:rsidR="00A360BE" w:rsidRPr="00D451C1" w:rsidRDefault="008D45C8" w:rsidP="008E282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lastRenderedPageBreak/>
                    <w:t>Company Name</w:t>
                  </w:r>
                </w:p>
              </w:tc>
              <w:tc>
                <w:tcPr>
                  <w:tcW w:w="7856" w:type="dxa"/>
                  <w:gridSpan w:val="8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A360BE" w:rsidRPr="00A360BE" w:rsidRDefault="008D45C8" w:rsidP="00A360BE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FF00C5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Lok</w:t>
                  </w:r>
                  <w:proofErr w:type="spellEnd"/>
                  <w:r w:rsidRPr="00FF00C5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FF00C5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Kalyan</w:t>
                  </w:r>
                  <w:proofErr w:type="spellEnd"/>
                  <w:r w:rsidRPr="00FF00C5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FF00C5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Samiti</w:t>
                  </w:r>
                  <w:proofErr w:type="spellEnd"/>
                  <w:r w:rsidRPr="00FF00C5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 Hospital,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 New</w:t>
                  </w:r>
                  <w:r w:rsidRPr="00FF00C5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 Delhi</w:t>
                  </w:r>
                </w:p>
              </w:tc>
            </w:tr>
            <w:tr w:rsidR="008D45C8" w:rsidRPr="00D451C1" w:rsidTr="0029398E">
              <w:trPr>
                <w:cantSplit/>
              </w:trPr>
              <w:tc>
                <w:tcPr>
                  <w:tcW w:w="261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D45C8" w:rsidRPr="00D451C1" w:rsidRDefault="008D45C8" w:rsidP="008E282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Designation (Dept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.</w:t>
                  </w: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)</w:t>
                  </w:r>
                </w:p>
              </w:tc>
              <w:tc>
                <w:tcPr>
                  <w:tcW w:w="7856" w:type="dxa"/>
                  <w:gridSpan w:val="8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D45C8" w:rsidRPr="00A360BE" w:rsidRDefault="008D45C8" w:rsidP="00A360BE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FF00C5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Consultant (Dental Surgeon)</w:t>
                  </w:r>
                </w:p>
              </w:tc>
            </w:tr>
            <w:tr w:rsidR="008D45C8" w:rsidRPr="00D451C1" w:rsidTr="008D45C8">
              <w:trPr>
                <w:cantSplit/>
              </w:trPr>
              <w:tc>
                <w:tcPr>
                  <w:tcW w:w="261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D45C8" w:rsidRPr="00D451C1" w:rsidRDefault="008D45C8" w:rsidP="008E282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Duration</w:t>
                  </w:r>
                </w:p>
              </w:tc>
              <w:tc>
                <w:tcPr>
                  <w:tcW w:w="3795" w:type="dxa"/>
                  <w:gridSpan w:val="4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:rsidR="008D45C8" w:rsidRPr="00A360BE" w:rsidRDefault="008D45C8" w:rsidP="00A360BE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FF00C5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From :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August 2011</w:t>
                  </w:r>
                </w:p>
              </w:tc>
              <w:tc>
                <w:tcPr>
                  <w:tcW w:w="4061" w:type="dxa"/>
                  <w:gridSpan w:val="4"/>
                  <w:tcBorders>
                    <w:top w:val="single" w:sz="8" w:space="0" w:color="6D83B3"/>
                    <w:left w:val="single" w:sz="4" w:space="0" w:color="4F81BD" w:themeColor="accent1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D45C8" w:rsidRPr="00A360BE" w:rsidRDefault="008D45C8" w:rsidP="00A360BE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FF00C5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To : September 2014</w:t>
                  </w:r>
                </w:p>
              </w:tc>
            </w:tr>
            <w:tr w:rsidR="008D45C8" w:rsidRPr="00D451C1" w:rsidTr="006F40F3">
              <w:trPr>
                <w:cantSplit/>
              </w:trPr>
              <w:tc>
                <w:tcPr>
                  <w:tcW w:w="261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</w:tcPr>
                <w:p w:rsidR="008D45C8" w:rsidRPr="00D451C1" w:rsidRDefault="008D45C8" w:rsidP="008E282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Key Responsibility Areas</w:t>
                  </w:r>
                </w:p>
              </w:tc>
              <w:tc>
                <w:tcPr>
                  <w:tcW w:w="7856" w:type="dxa"/>
                  <w:gridSpan w:val="8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D45C8" w:rsidRPr="00782579" w:rsidRDefault="008D45C8" w:rsidP="008D45C8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782579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Responsible for treatment and rehabilitation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of dental patients in OPD</w:t>
                  </w:r>
                </w:p>
                <w:p w:rsidR="008D45C8" w:rsidRPr="00782579" w:rsidRDefault="008D45C8" w:rsidP="008D45C8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782579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Providing preventive and conservative dental education to all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ailing dental patients</w:t>
                  </w:r>
                </w:p>
                <w:p w:rsidR="008D45C8" w:rsidRDefault="008D45C8" w:rsidP="008D45C8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8D45C8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Successfully managing the Dental Department with great efficiency</w:t>
                  </w:r>
                </w:p>
                <w:p w:rsidR="001247C4" w:rsidRPr="008D45C8" w:rsidRDefault="001247C4" w:rsidP="008D45C8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Management of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records ,stocks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and daily collections.</w:t>
                  </w:r>
                </w:p>
              </w:tc>
            </w:tr>
            <w:tr w:rsidR="008D45C8" w:rsidRPr="00D451C1" w:rsidTr="006F40F3">
              <w:trPr>
                <w:cantSplit/>
              </w:trPr>
              <w:tc>
                <w:tcPr>
                  <w:tcW w:w="261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</w:tcPr>
                <w:p w:rsidR="008D45C8" w:rsidRPr="00D451C1" w:rsidRDefault="008D45C8" w:rsidP="008E282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Company Name</w:t>
                  </w:r>
                </w:p>
              </w:tc>
              <w:tc>
                <w:tcPr>
                  <w:tcW w:w="7856" w:type="dxa"/>
                  <w:gridSpan w:val="8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D45C8" w:rsidRPr="00A360BE" w:rsidRDefault="008D45C8" w:rsidP="00A360BE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FF00C5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East Delhi Dental Clinic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, New Delhi</w:t>
                  </w:r>
                </w:p>
              </w:tc>
            </w:tr>
            <w:tr w:rsidR="008D45C8" w:rsidRPr="00D451C1" w:rsidTr="00B61341">
              <w:trPr>
                <w:cantSplit/>
              </w:trPr>
              <w:tc>
                <w:tcPr>
                  <w:tcW w:w="261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D45C8" w:rsidRPr="00D451C1" w:rsidRDefault="008D45C8" w:rsidP="008E282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Designation (Dept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.</w:t>
                  </w: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)</w:t>
                  </w:r>
                </w:p>
              </w:tc>
              <w:tc>
                <w:tcPr>
                  <w:tcW w:w="7856" w:type="dxa"/>
                  <w:gridSpan w:val="8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D45C8" w:rsidRPr="00A360BE" w:rsidRDefault="008D45C8" w:rsidP="00A360BE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FF00C5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Consultant (Dental Surgeon)</w:t>
                  </w:r>
                </w:p>
              </w:tc>
            </w:tr>
            <w:tr w:rsidR="008D45C8" w:rsidRPr="00D451C1" w:rsidTr="008D45C8">
              <w:trPr>
                <w:cantSplit/>
              </w:trPr>
              <w:tc>
                <w:tcPr>
                  <w:tcW w:w="261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D45C8" w:rsidRPr="00D451C1" w:rsidRDefault="008D45C8" w:rsidP="008E282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Duration</w:t>
                  </w:r>
                </w:p>
              </w:tc>
              <w:tc>
                <w:tcPr>
                  <w:tcW w:w="3840" w:type="dxa"/>
                  <w:gridSpan w:val="5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:rsidR="008D45C8" w:rsidRPr="00A360BE" w:rsidRDefault="008D45C8" w:rsidP="00A360BE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FF00C5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From : August 2009</w:t>
                  </w:r>
                </w:p>
              </w:tc>
              <w:tc>
                <w:tcPr>
                  <w:tcW w:w="4016" w:type="dxa"/>
                  <w:gridSpan w:val="3"/>
                  <w:tcBorders>
                    <w:top w:val="single" w:sz="8" w:space="0" w:color="6D83B3"/>
                    <w:left w:val="single" w:sz="4" w:space="0" w:color="4F81BD" w:themeColor="accent1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D45C8" w:rsidRPr="00A360BE" w:rsidRDefault="008D45C8" w:rsidP="00A360BE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FF00C5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To : July 2011</w:t>
                  </w:r>
                </w:p>
              </w:tc>
            </w:tr>
            <w:tr w:rsidR="008D45C8" w:rsidRPr="00D451C1" w:rsidTr="006F40F3">
              <w:trPr>
                <w:cantSplit/>
              </w:trPr>
              <w:tc>
                <w:tcPr>
                  <w:tcW w:w="261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</w:tcPr>
                <w:p w:rsidR="008D45C8" w:rsidRPr="00D451C1" w:rsidRDefault="008D45C8" w:rsidP="008E282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Key Responsibility Areas</w:t>
                  </w:r>
                </w:p>
              </w:tc>
              <w:tc>
                <w:tcPr>
                  <w:tcW w:w="7856" w:type="dxa"/>
                  <w:gridSpan w:val="8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D45C8" w:rsidRPr="00306BEA" w:rsidRDefault="008D45C8" w:rsidP="008D45C8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06BEA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Diagnosis of various diseases, injuries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and malformations of teeth &amp; </w:t>
                  </w:r>
                  <w:r w:rsidRPr="00306BEA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gums</w:t>
                  </w:r>
                  <w:proofErr w:type="gramStart"/>
                  <w:r w:rsidRPr="00306BEA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=</w:t>
                  </w:r>
                  <w:proofErr w:type="gramEnd"/>
                </w:p>
                <w:p w:rsidR="008D45C8" w:rsidRPr="001C6055" w:rsidRDefault="008D45C8" w:rsidP="008D45C8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C6055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Performing various dental procedures utilizing dental x-rays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and other diagnostic procedures</w:t>
                  </w:r>
                </w:p>
                <w:p w:rsidR="008D45C8" w:rsidRPr="00306BEA" w:rsidRDefault="008D45C8" w:rsidP="008D45C8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Scaling, polishing, extraction and restorative treatment of teeth</w:t>
                  </w:r>
                </w:p>
                <w:p w:rsidR="008D45C8" w:rsidRDefault="008D45C8" w:rsidP="008D45C8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Patient Consultation and Counselling </w:t>
                  </w:r>
                </w:p>
                <w:p w:rsidR="008D45C8" w:rsidRPr="008D45C8" w:rsidRDefault="008D45C8" w:rsidP="008D45C8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8D45C8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Organizing awareness camps on oral dental hygiene</w:t>
                  </w:r>
                </w:p>
              </w:tc>
            </w:tr>
            <w:tr w:rsidR="008D45C8" w:rsidRPr="00D451C1" w:rsidTr="006F40F3">
              <w:trPr>
                <w:cantSplit/>
              </w:trPr>
              <w:tc>
                <w:tcPr>
                  <w:tcW w:w="261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</w:tcPr>
                <w:p w:rsidR="008D45C8" w:rsidRPr="00D451C1" w:rsidRDefault="008D45C8" w:rsidP="008E282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Company Name</w:t>
                  </w:r>
                </w:p>
              </w:tc>
              <w:tc>
                <w:tcPr>
                  <w:tcW w:w="7856" w:type="dxa"/>
                  <w:gridSpan w:val="8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D45C8" w:rsidRPr="008D45C8" w:rsidRDefault="008D45C8" w:rsidP="008D45C8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FF00C5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Subharti</w:t>
                  </w:r>
                  <w:proofErr w:type="spellEnd"/>
                  <w:r w:rsidRPr="00FF00C5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 xml:space="preserve"> Dental College, Meerut  </w:t>
                  </w:r>
                </w:p>
              </w:tc>
            </w:tr>
            <w:tr w:rsidR="008D45C8" w:rsidRPr="00D451C1" w:rsidTr="002A3F27">
              <w:trPr>
                <w:cantSplit/>
              </w:trPr>
              <w:tc>
                <w:tcPr>
                  <w:tcW w:w="261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D45C8" w:rsidRPr="00D451C1" w:rsidRDefault="008D45C8" w:rsidP="008E282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Designation (Dept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.</w:t>
                  </w: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)</w:t>
                  </w:r>
                </w:p>
              </w:tc>
              <w:tc>
                <w:tcPr>
                  <w:tcW w:w="7856" w:type="dxa"/>
                  <w:gridSpan w:val="8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D45C8" w:rsidRPr="008D45C8" w:rsidRDefault="008D45C8" w:rsidP="008D45C8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FF00C5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Intern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 (Dental Services)</w:t>
                  </w:r>
                </w:p>
              </w:tc>
            </w:tr>
            <w:tr w:rsidR="008D45C8" w:rsidRPr="00D451C1" w:rsidTr="008D45C8">
              <w:trPr>
                <w:cantSplit/>
              </w:trPr>
              <w:tc>
                <w:tcPr>
                  <w:tcW w:w="261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D45C8" w:rsidRPr="00D451C1" w:rsidRDefault="008D45C8" w:rsidP="008E282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Duration</w:t>
                  </w:r>
                </w:p>
              </w:tc>
              <w:tc>
                <w:tcPr>
                  <w:tcW w:w="3930" w:type="dxa"/>
                  <w:gridSpan w:val="6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:rsidR="008D45C8" w:rsidRPr="008D45C8" w:rsidRDefault="008D45C8" w:rsidP="008D45C8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FF00C5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From : April 2008</w:t>
                  </w:r>
                </w:p>
              </w:tc>
              <w:tc>
                <w:tcPr>
                  <w:tcW w:w="3926" w:type="dxa"/>
                  <w:gridSpan w:val="2"/>
                  <w:tcBorders>
                    <w:top w:val="single" w:sz="8" w:space="0" w:color="6D83B3"/>
                    <w:left w:val="single" w:sz="4" w:space="0" w:color="4F81BD" w:themeColor="accent1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D45C8" w:rsidRPr="008D45C8" w:rsidRDefault="008D45C8" w:rsidP="008D45C8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FF00C5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To : April 2009</w:t>
                  </w:r>
                </w:p>
              </w:tc>
            </w:tr>
            <w:tr w:rsidR="008D45C8" w:rsidRPr="00D451C1" w:rsidTr="006F40F3">
              <w:trPr>
                <w:cantSplit/>
              </w:trPr>
              <w:tc>
                <w:tcPr>
                  <w:tcW w:w="261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</w:tcPr>
                <w:p w:rsidR="008D45C8" w:rsidRPr="00D451C1" w:rsidRDefault="008D45C8" w:rsidP="008E282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Key Responsibility Areas</w:t>
                  </w:r>
                </w:p>
              </w:tc>
              <w:tc>
                <w:tcPr>
                  <w:tcW w:w="7856" w:type="dxa"/>
                  <w:gridSpan w:val="8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D45C8" w:rsidRDefault="008D45C8" w:rsidP="008D45C8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Dental Prosthetics including Crown &amp; Bridge</w:t>
                  </w:r>
                </w:p>
                <w:p w:rsidR="008D45C8" w:rsidRDefault="008D45C8" w:rsidP="008D45C8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Periodontics</w:t>
                  </w:r>
                </w:p>
                <w:p w:rsidR="008D45C8" w:rsidRDefault="008D45C8" w:rsidP="008D45C8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Oral &amp;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Maxillogical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Surgery</w:t>
                  </w:r>
                </w:p>
                <w:p w:rsidR="008D45C8" w:rsidRDefault="008D45C8" w:rsidP="008D45C8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Conservative Dentistry including Endodontic</w:t>
                  </w:r>
                </w:p>
                <w:p w:rsidR="008D45C8" w:rsidRDefault="008D45C8" w:rsidP="008D45C8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Orthodontics</w:t>
                  </w:r>
                </w:p>
                <w:p w:rsidR="008D45C8" w:rsidRDefault="008D45C8" w:rsidP="008D45C8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Community Dentistry</w:t>
                  </w:r>
                </w:p>
                <w:p w:rsidR="008D45C8" w:rsidRDefault="008D45C8" w:rsidP="008D45C8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Paedodontics &amp; Preventive Dentistry</w:t>
                  </w:r>
                </w:p>
                <w:p w:rsidR="008D45C8" w:rsidRDefault="008D45C8" w:rsidP="008D45C8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Oral Medicine, Oral Diagnosis &amp; Radiology</w:t>
                  </w:r>
                </w:p>
                <w:p w:rsidR="008D45C8" w:rsidRPr="008D45C8" w:rsidRDefault="008D45C8" w:rsidP="008D45C8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8D45C8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Oral Pathology</w:t>
                  </w:r>
                </w:p>
              </w:tc>
            </w:tr>
            <w:tr w:rsidR="008D45C8" w:rsidRPr="00D451C1" w:rsidTr="001247C4">
              <w:trPr>
                <w:trHeight w:val="268"/>
              </w:trPr>
              <w:tc>
                <w:tcPr>
                  <w:tcW w:w="10466" w:type="dxa"/>
                  <w:gridSpan w:val="9"/>
                  <w:tcBorders>
                    <w:top w:val="single" w:sz="8" w:space="0" w:color="6D83B3"/>
                    <w:bottom w:val="single" w:sz="8" w:space="0" w:color="6D83B3"/>
                  </w:tcBorders>
                  <w:shd w:val="clear" w:color="auto" w:fill="auto"/>
                </w:tcPr>
                <w:p w:rsidR="008D45C8" w:rsidRPr="00D451C1" w:rsidRDefault="008D45C8" w:rsidP="000701FF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4"/>
                      <w:szCs w:val="4"/>
                      <w:lang w:val="en-GB"/>
                    </w:rPr>
                  </w:pPr>
                </w:p>
              </w:tc>
            </w:tr>
            <w:tr w:rsidR="008D45C8" w:rsidRPr="00D451C1" w:rsidTr="006F40F3">
              <w:trPr>
                <w:trHeight w:val="432"/>
              </w:trPr>
              <w:tc>
                <w:tcPr>
                  <w:tcW w:w="10466" w:type="dxa"/>
                  <w:gridSpan w:val="9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8D45C8" w:rsidRPr="00D451C1" w:rsidRDefault="008D45C8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Professional Certifications / Training / Workshop / Industry Exposure</w:t>
                  </w:r>
                </w:p>
              </w:tc>
            </w:tr>
            <w:tr w:rsidR="008D45C8" w:rsidRPr="00D451C1" w:rsidTr="001247C4">
              <w:trPr>
                <w:trHeight w:val="1015"/>
              </w:trPr>
              <w:tc>
                <w:tcPr>
                  <w:tcW w:w="10466" w:type="dxa"/>
                  <w:gridSpan w:val="9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</w:tcPr>
                <w:p w:rsidR="008D45C8" w:rsidRDefault="008D45C8" w:rsidP="008D45C8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Professional Certifications</w:t>
                  </w:r>
                </w:p>
                <w:p w:rsidR="008D45C8" w:rsidRPr="00E23CD0" w:rsidRDefault="008D45C8" w:rsidP="008D45C8">
                  <w:pPr>
                    <w:numPr>
                      <w:ilvl w:val="0"/>
                      <w:numId w:val="31"/>
                    </w:numPr>
                    <w:spacing w:after="0" w:line="360" w:lineRule="auto"/>
                    <w:contextualSpacing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E23CD0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Certified in LEAD (Leadership Education &amp;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Abilities Development) Program</w:t>
                  </w:r>
                </w:p>
                <w:p w:rsidR="008D45C8" w:rsidRDefault="008D45C8" w:rsidP="008D45C8">
                  <w:pPr>
                    <w:numPr>
                      <w:ilvl w:val="0"/>
                      <w:numId w:val="31"/>
                    </w:numPr>
                    <w:spacing w:after="0" w:line="360" w:lineRule="auto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Certified in PACE (Professional Attribute &amp; Corporate Employability) Program </w:t>
                  </w:r>
                </w:p>
                <w:p w:rsidR="008D45C8" w:rsidRDefault="008D45C8" w:rsidP="008D45C8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Workshops</w:t>
                  </w:r>
                </w:p>
                <w:p w:rsidR="008D45C8" w:rsidRPr="003823C3" w:rsidRDefault="008D45C8" w:rsidP="008D45C8">
                  <w:pPr>
                    <w:pStyle w:val="ListParagraph"/>
                    <w:numPr>
                      <w:ilvl w:val="0"/>
                      <w:numId w:val="31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Interactive session on “An Insight on Legal Aspects of MNCs” by Mr.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Pranav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Mahajan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- India Legal Manager, </w:t>
                  </w:r>
                  <w:r w:rsidRPr="003823C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BBC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Global News India Pvt. Ltd</w:t>
                  </w:r>
                  <w:r w:rsidRPr="003823C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.</w:t>
                  </w:r>
                </w:p>
                <w:p w:rsidR="008D45C8" w:rsidRPr="003823C3" w:rsidRDefault="008D45C8" w:rsidP="008D45C8">
                  <w:pPr>
                    <w:pStyle w:val="ListParagraph"/>
                    <w:numPr>
                      <w:ilvl w:val="0"/>
                      <w:numId w:val="31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Interactive session on “Holistic Life Skills” by Mr.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Mehernosh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Bazun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Dittia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- Founder &amp; Director, Lighthouse Training</w:t>
                  </w:r>
                </w:p>
                <w:p w:rsidR="008D45C8" w:rsidRDefault="008D45C8" w:rsidP="008D45C8">
                  <w:pPr>
                    <w:pStyle w:val="ListParagraph"/>
                    <w:numPr>
                      <w:ilvl w:val="0"/>
                      <w:numId w:val="31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  <w:t xml:space="preserve">Interactive session on “Corporate Orientation” by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  <w:t>Mr.PeeushTomar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  <w:t>, Head Strategic Alliances and Partnerships - PVR Leisure</w:t>
                  </w:r>
                </w:p>
                <w:p w:rsidR="008D45C8" w:rsidRPr="007516CC" w:rsidRDefault="008D45C8" w:rsidP="008D45C8">
                  <w:pPr>
                    <w:pStyle w:val="ListParagraph"/>
                    <w:numPr>
                      <w:ilvl w:val="0"/>
                      <w:numId w:val="31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  <w:t>Employability workshops</w:t>
                  </w:r>
                  <w:r w:rsidRPr="007516CC"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  <w:t xml:space="preserve"> on “Interview Preparedness”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  <w:t xml:space="preserve">and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“Build Your Resume”.</w:t>
                  </w:r>
                </w:p>
                <w:p w:rsidR="008D45C8" w:rsidRPr="00EB3DD0" w:rsidRDefault="008D45C8" w:rsidP="008D45C8">
                  <w:pPr>
                    <w:pStyle w:val="ListParagraph"/>
                    <w:numPr>
                      <w:ilvl w:val="0"/>
                      <w:numId w:val="31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</w:pPr>
                  <w:r w:rsidRPr="007516CC"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  <w:t>Self- Development workshops on “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  <w:t>Express Yourself</w:t>
                  </w:r>
                  <w:r w:rsidRPr="007516CC"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  <w:t>”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  <w:t>, “Know your Brand” and “Influencing Minds”</w:t>
                  </w:r>
                </w:p>
                <w:p w:rsidR="008D45C8" w:rsidRPr="00C87AC0" w:rsidRDefault="008D45C8" w:rsidP="008D45C8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lastRenderedPageBreak/>
                    <w:t>Industry Exposure</w:t>
                  </w:r>
                </w:p>
                <w:p w:rsidR="008D45C8" w:rsidRPr="000A4F34" w:rsidRDefault="00C32188" w:rsidP="008D45C8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  <w:t xml:space="preserve">Visited “Max Hospital,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  <w:t>Saket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  <w:t>” to g</w:t>
                  </w:r>
                  <w:r w:rsidR="008D45C8"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  <w:t>et an exposure to Hospital Operations</w:t>
                  </w:r>
                </w:p>
                <w:p w:rsidR="008D45C8" w:rsidRPr="00EE70D0" w:rsidRDefault="008D45C8" w:rsidP="008D45C8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371F55"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  <w:t xml:space="preserve">Visited “Columbia Asia Hospital, Gurgaon” to get an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  <w:t>e</w:t>
                  </w:r>
                  <w:r w:rsidRPr="00371F55"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  <w:t>xposure to Hospital Operations.</w:t>
                  </w:r>
                </w:p>
              </w:tc>
            </w:tr>
            <w:tr w:rsidR="008D45C8" w:rsidRPr="00D451C1" w:rsidTr="001247C4">
              <w:trPr>
                <w:trHeight w:val="412"/>
              </w:trPr>
              <w:tc>
                <w:tcPr>
                  <w:tcW w:w="10466" w:type="dxa"/>
                  <w:gridSpan w:val="9"/>
                  <w:tcBorders>
                    <w:top w:val="single" w:sz="8" w:space="0" w:color="6D83B3"/>
                    <w:bottom w:val="single" w:sz="8" w:space="0" w:color="6D83B3"/>
                  </w:tcBorders>
                  <w:shd w:val="clear" w:color="auto" w:fill="auto"/>
                </w:tcPr>
                <w:p w:rsidR="008D45C8" w:rsidRDefault="008D45C8" w:rsidP="000E5FA3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en-GB"/>
                    </w:rPr>
                  </w:pPr>
                </w:p>
                <w:p w:rsidR="008D45C8" w:rsidRDefault="008D45C8" w:rsidP="000E5FA3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en-GB"/>
                    </w:rPr>
                  </w:pPr>
                </w:p>
                <w:p w:rsidR="008D45C8" w:rsidRPr="00D451C1" w:rsidRDefault="008D45C8" w:rsidP="000E5FA3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en-GB"/>
                    </w:rPr>
                  </w:pPr>
                </w:p>
              </w:tc>
            </w:tr>
          </w:tbl>
          <w:p w:rsidR="00BF3020" w:rsidRDefault="00BF3020" w:rsidP="002D44B0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val="en-GB"/>
              </w:rPr>
            </w:pPr>
          </w:p>
          <w:p w:rsidR="00BF3020" w:rsidRDefault="00BF3020" w:rsidP="002D44B0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val="en-GB"/>
              </w:rPr>
            </w:pPr>
          </w:p>
          <w:p w:rsidR="00BF3020" w:rsidRPr="00D451C1" w:rsidRDefault="00BF3020" w:rsidP="002D44B0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val="en-GB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154"/>
              <w:gridCol w:w="8292"/>
            </w:tblGrid>
            <w:tr w:rsidR="000E5FA3" w:rsidRPr="00D451C1" w:rsidTr="00EE70D0">
              <w:trPr>
                <w:trHeight w:val="432"/>
              </w:trPr>
              <w:tc>
                <w:tcPr>
                  <w:tcW w:w="10446" w:type="dxa"/>
                  <w:gridSpan w:val="2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0E5FA3" w:rsidRPr="00D451C1" w:rsidRDefault="000E5FA3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Education</w:t>
                  </w:r>
                </w:p>
              </w:tc>
            </w:tr>
            <w:tr w:rsidR="00EE70D0" w:rsidRPr="00D451C1" w:rsidTr="00EE70D0">
              <w:trPr>
                <w:trHeight w:val="637"/>
              </w:trPr>
              <w:tc>
                <w:tcPr>
                  <w:tcW w:w="2154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EE70D0" w:rsidRPr="00EE70D0" w:rsidRDefault="00EE70D0" w:rsidP="00077F5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EE70D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Year of Completion</w:t>
                  </w:r>
                </w:p>
              </w:tc>
              <w:tc>
                <w:tcPr>
                  <w:tcW w:w="8292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EE70D0" w:rsidRPr="00EE70D0" w:rsidRDefault="00BE3563" w:rsidP="00EE70D0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 xml:space="preserve">Program </w:t>
                  </w:r>
                </w:p>
              </w:tc>
            </w:tr>
            <w:tr w:rsidR="008D45C8" w:rsidRPr="00D451C1" w:rsidTr="006D56B5">
              <w:trPr>
                <w:trHeight w:val="745"/>
              </w:trPr>
              <w:tc>
                <w:tcPr>
                  <w:tcW w:w="2154" w:type="dxa"/>
                  <w:tcBorders>
                    <w:top w:val="single" w:sz="8" w:space="0" w:color="6D83B3"/>
                    <w:left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D45C8" w:rsidRPr="00D451C1" w:rsidRDefault="008D45C8" w:rsidP="00077F5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2017</w:t>
                  </w:r>
                </w:p>
              </w:tc>
              <w:tc>
                <w:tcPr>
                  <w:tcW w:w="8292" w:type="dxa"/>
                  <w:tcBorders>
                    <w:top w:val="single" w:sz="8" w:space="0" w:color="6D83B3"/>
                    <w:left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D45C8" w:rsidRPr="00D451C1" w:rsidRDefault="008D45C8" w:rsidP="00077F53">
                  <w:pPr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Pursuing MBA in Hospital Management, ICFAI (Distance Learning)</w:t>
                  </w:r>
                </w:p>
              </w:tc>
            </w:tr>
            <w:tr w:rsidR="008D45C8" w:rsidRPr="00D451C1" w:rsidTr="008D45C8">
              <w:trPr>
                <w:trHeight w:val="390"/>
              </w:trPr>
              <w:tc>
                <w:tcPr>
                  <w:tcW w:w="2154" w:type="dxa"/>
                  <w:vMerge w:val="restart"/>
                  <w:tcBorders>
                    <w:top w:val="single" w:sz="8" w:space="0" w:color="6D83B3"/>
                    <w:left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D45C8" w:rsidRDefault="008D45C8" w:rsidP="00077F5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2016</w:t>
                  </w:r>
                </w:p>
              </w:tc>
              <w:tc>
                <w:tcPr>
                  <w:tcW w:w="8292" w:type="dxa"/>
                  <w:tcBorders>
                    <w:top w:val="single" w:sz="8" w:space="0" w:color="6D83B3"/>
                    <w:left w:val="single" w:sz="8" w:space="0" w:color="6D83B3"/>
                    <w:bottom w:val="single" w:sz="4" w:space="0" w:color="4F81BD" w:themeColor="accent1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D45C8" w:rsidRDefault="008D45C8" w:rsidP="008D45C8">
                  <w:pPr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Pursuing Post Graduate Diploma in Management in Healthcare Administration,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Lingaya’s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 University</w:t>
                  </w:r>
                </w:p>
              </w:tc>
            </w:tr>
            <w:tr w:rsidR="008D45C8" w:rsidRPr="00D451C1" w:rsidTr="0058566C">
              <w:trPr>
                <w:trHeight w:val="345"/>
              </w:trPr>
              <w:tc>
                <w:tcPr>
                  <w:tcW w:w="2154" w:type="dxa"/>
                  <w:vMerge/>
                  <w:tcBorders>
                    <w:left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D45C8" w:rsidRDefault="008D45C8" w:rsidP="00077F5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8292" w:type="dxa"/>
                  <w:tcBorders>
                    <w:top w:val="single" w:sz="4" w:space="0" w:color="4F81BD" w:themeColor="accent1"/>
                    <w:left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D45C8" w:rsidRDefault="008D45C8" w:rsidP="00077F53">
                  <w:pPr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Pursuing Post Graduate Program in Healthcare Administration, INLEAD</w:t>
                  </w:r>
                </w:p>
              </w:tc>
            </w:tr>
            <w:tr w:rsidR="00EE70D0" w:rsidRPr="00D451C1" w:rsidTr="0012043D">
              <w:trPr>
                <w:trHeight w:val="763"/>
              </w:trPr>
              <w:tc>
                <w:tcPr>
                  <w:tcW w:w="2154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EE70D0" w:rsidRPr="00D451C1" w:rsidRDefault="003823C3" w:rsidP="009F4E7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20</w:t>
                  </w:r>
                  <w:r w:rsidR="003957B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08</w:t>
                  </w:r>
                </w:p>
              </w:tc>
              <w:tc>
                <w:tcPr>
                  <w:tcW w:w="8292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EE70D0" w:rsidRPr="00D451C1" w:rsidRDefault="00D7253F" w:rsidP="000E5FA3">
                  <w:pPr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Bachelor of </w:t>
                  </w:r>
                  <w:r w:rsidR="003957B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Dental Surgery ,</w:t>
                  </w:r>
                  <w:proofErr w:type="spellStart"/>
                  <w:r w:rsidR="003957B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Subharati</w:t>
                  </w:r>
                  <w:proofErr w:type="spellEnd"/>
                  <w:r w:rsidR="003957B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 Dental College ,Meerut </w:t>
                  </w:r>
                </w:p>
              </w:tc>
            </w:tr>
            <w:tr w:rsidR="00EE70D0" w:rsidRPr="00D451C1" w:rsidTr="00EE70D0">
              <w:trPr>
                <w:trHeight w:val="20"/>
              </w:trPr>
              <w:tc>
                <w:tcPr>
                  <w:tcW w:w="10446" w:type="dxa"/>
                  <w:gridSpan w:val="2"/>
                  <w:tcBorders>
                    <w:top w:val="single" w:sz="8" w:space="0" w:color="6D83B3"/>
                    <w:bottom w:val="single" w:sz="8" w:space="0" w:color="6D83B3"/>
                  </w:tcBorders>
                  <w:shd w:val="clear" w:color="auto" w:fill="auto"/>
                  <w:vAlign w:val="center"/>
                </w:tcPr>
                <w:p w:rsidR="00EE70D0" w:rsidRDefault="00EE70D0" w:rsidP="000701FF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en-GB"/>
                    </w:rPr>
                  </w:pPr>
                </w:p>
                <w:p w:rsidR="00BF3020" w:rsidRPr="00D451C1" w:rsidRDefault="00BF3020" w:rsidP="000701FF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en-GB"/>
                    </w:rPr>
                  </w:pPr>
                </w:p>
              </w:tc>
            </w:tr>
            <w:tr w:rsidR="00EE70D0" w:rsidRPr="00D451C1" w:rsidTr="00EE70D0">
              <w:trPr>
                <w:trHeight w:val="432"/>
              </w:trPr>
              <w:tc>
                <w:tcPr>
                  <w:tcW w:w="10446" w:type="dxa"/>
                  <w:gridSpan w:val="2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EE70D0" w:rsidRPr="00D451C1" w:rsidRDefault="00EE70D0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Academic Project / Dissertation</w:t>
                  </w:r>
                </w:p>
              </w:tc>
            </w:tr>
            <w:tr w:rsidR="00EE70D0" w:rsidRPr="00D451C1" w:rsidTr="00EE70D0">
              <w:trPr>
                <w:trHeight w:val="432"/>
              </w:trPr>
              <w:tc>
                <w:tcPr>
                  <w:tcW w:w="10446" w:type="dxa"/>
                  <w:gridSpan w:val="2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D45C8" w:rsidRDefault="008D45C8" w:rsidP="008D45C8">
                  <w:pPr>
                    <w:numPr>
                      <w:ilvl w:val="0"/>
                      <w:numId w:val="19"/>
                    </w:numPr>
                    <w:spacing w:after="0" w:line="360" w:lineRule="auto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2A2A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Poster presentation on “International Patient Safety Goals”</w:t>
                  </w:r>
                </w:p>
                <w:p w:rsidR="008D45C8" w:rsidRDefault="008D45C8" w:rsidP="008D45C8">
                  <w:pPr>
                    <w:numPr>
                      <w:ilvl w:val="0"/>
                      <w:numId w:val="19"/>
                    </w:numPr>
                    <w:spacing w:after="0" w:line="360" w:lineRule="auto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Presentation on “ Transplantation of Human Organs Act 1994 “</w:t>
                  </w:r>
                </w:p>
                <w:p w:rsidR="008D45C8" w:rsidRDefault="008D45C8" w:rsidP="008D45C8">
                  <w:pPr>
                    <w:numPr>
                      <w:ilvl w:val="0"/>
                      <w:numId w:val="19"/>
                    </w:numPr>
                    <w:spacing w:after="0" w:line="360" w:lineRule="auto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Presentation on “ Joint Commission International “</w:t>
                  </w:r>
                </w:p>
                <w:p w:rsidR="008D45C8" w:rsidRDefault="008D45C8" w:rsidP="008D45C8">
                  <w:pPr>
                    <w:numPr>
                      <w:ilvl w:val="0"/>
                      <w:numId w:val="19"/>
                    </w:numPr>
                    <w:spacing w:after="0" w:line="360" w:lineRule="auto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Presentation on “ Start-up Story: Oyo Rooms ”</w:t>
                  </w:r>
                </w:p>
                <w:p w:rsidR="00BF3020" w:rsidRPr="00BF3020" w:rsidRDefault="008D45C8" w:rsidP="008D45C8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Review of Literature on “ Total Turnaround Time in Admission and Discharge process “ in Rockland Hospital,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Qutub</w:t>
                  </w:r>
                  <w:proofErr w:type="spellEnd"/>
                </w:p>
              </w:tc>
            </w:tr>
          </w:tbl>
          <w:p w:rsidR="000E5FA3" w:rsidRPr="00D451C1" w:rsidRDefault="000E5FA3" w:rsidP="002D44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5076" w:rsidRPr="00D451C1" w:rsidTr="006F40F3">
        <w:tc>
          <w:tcPr>
            <w:tcW w:w="10682" w:type="dxa"/>
          </w:tcPr>
          <w:tbl>
            <w:tblPr>
              <w:tblStyle w:val="TableGrid"/>
              <w:tblpPr w:leftFromText="180" w:rightFromText="180" w:vertAnchor="text" w:horzAnchor="margin" w:tblpY="-69"/>
              <w:tblOverlap w:val="never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74"/>
              <w:gridCol w:w="360"/>
              <w:gridCol w:w="1899"/>
              <w:gridCol w:w="5233"/>
            </w:tblGrid>
            <w:tr w:rsidR="008D45C8" w:rsidRPr="00D451C1" w:rsidTr="008D45C8">
              <w:trPr>
                <w:trHeight w:val="20"/>
              </w:trPr>
              <w:tc>
                <w:tcPr>
                  <w:tcW w:w="5000" w:type="pct"/>
                  <w:gridSpan w:val="4"/>
                  <w:tcBorders>
                    <w:bottom w:val="single" w:sz="8" w:space="0" w:color="6D83B3"/>
                  </w:tcBorders>
                  <w:shd w:val="clear" w:color="auto" w:fill="auto"/>
                  <w:vAlign w:val="center"/>
                </w:tcPr>
                <w:p w:rsidR="008D45C8" w:rsidRPr="00D451C1" w:rsidRDefault="008D45C8" w:rsidP="00C56ACE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en-GB"/>
                    </w:rPr>
                  </w:pPr>
                </w:p>
              </w:tc>
            </w:tr>
            <w:tr w:rsidR="008D45C8" w:rsidRPr="00D451C1" w:rsidTr="008D45C8">
              <w:trPr>
                <w:trHeight w:val="432"/>
              </w:trPr>
              <w:tc>
                <w:tcPr>
                  <w:tcW w:w="5000" w:type="pct"/>
                  <w:gridSpan w:val="4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8D45C8" w:rsidRPr="00D451C1" w:rsidRDefault="008D45C8" w:rsidP="00C56ACE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Personal Strength</w:t>
                  </w:r>
                </w:p>
              </w:tc>
            </w:tr>
            <w:tr w:rsidR="008D45C8" w:rsidRPr="00D451C1" w:rsidTr="008D45C8">
              <w:trPr>
                <w:trHeight w:val="432"/>
              </w:trPr>
              <w:tc>
                <w:tcPr>
                  <w:tcW w:w="2500" w:type="pct"/>
                  <w:gridSpan w:val="3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D45C8" w:rsidRDefault="008D45C8" w:rsidP="008D45C8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eastAsia="Aparajita" w:hAnsi="Arial" w:cs="Arial"/>
                      <w:color w:val="000000"/>
                      <w:sz w:val="18"/>
                      <w:lang w:val="de-DE"/>
                    </w:rPr>
                    <w:t>Optimistic</w:t>
                  </w:r>
                </w:p>
              </w:tc>
              <w:tc>
                <w:tcPr>
                  <w:tcW w:w="2500" w:type="pct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D45C8" w:rsidRDefault="008D45C8" w:rsidP="008D45C8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eastAsia="Aparajita" w:hAnsi="Arial" w:cs="Arial"/>
                      <w:color w:val="000000"/>
                      <w:sz w:val="18"/>
                      <w:lang w:val="de-DE"/>
                    </w:rPr>
                    <w:t>Goal Oriented</w:t>
                  </w:r>
                </w:p>
              </w:tc>
            </w:tr>
            <w:tr w:rsidR="008D45C8" w:rsidRPr="00D451C1" w:rsidTr="008D45C8">
              <w:trPr>
                <w:trHeight w:val="432"/>
              </w:trPr>
              <w:tc>
                <w:tcPr>
                  <w:tcW w:w="2500" w:type="pct"/>
                  <w:gridSpan w:val="3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D45C8" w:rsidRDefault="008D45C8" w:rsidP="008D45C8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eastAsia="Aparajita" w:hAnsi="Arial" w:cs="Arial"/>
                      <w:color w:val="000000"/>
                      <w:sz w:val="18"/>
                      <w:lang w:val="de-DE"/>
                    </w:rPr>
                    <w:t>Quick Learner</w:t>
                  </w:r>
                </w:p>
              </w:tc>
              <w:tc>
                <w:tcPr>
                  <w:tcW w:w="2500" w:type="pct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D45C8" w:rsidRDefault="008D45C8" w:rsidP="008D45C8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eastAsia="Aparajita" w:hAnsi="Arial" w:cs="Arial"/>
                      <w:color w:val="000000"/>
                      <w:sz w:val="18"/>
                      <w:lang w:val="de-DE"/>
                    </w:rPr>
                    <w:t>Focused</w:t>
                  </w:r>
                </w:p>
              </w:tc>
            </w:tr>
            <w:tr w:rsidR="008D45C8" w:rsidRPr="00D451C1" w:rsidTr="008D45C8">
              <w:trPr>
                <w:trHeight w:val="432"/>
              </w:trPr>
              <w:tc>
                <w:tcPr>
                  <w:tcW w:w="2500" w:type="pct"/>
                  <w:gridSpan w:val="3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D45C8" w:rsidRDefault="008D45C8" w:rsidP="008D45C8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eastAsia="Aparajita" w:hAnsi="Arial" w:cs="Arial"/>
                      <w:color w:val="000000"/>
                      <w:sz w:val="18"/>
                      <w:lang w:val="de-DE"/>
                    </w:rPr>
                    <w:t xml:space="preserve">Resourceful </w:t>
                  </w:r>
                </w:p>
              </w:tc>
              <w:tc>
                <w:tcPr>
                  <w:tcW w:w="2500" w:type="pct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D45C8" w:rsidRDefault="008D45C8" w:rsidP="008D45C8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eastAsia="Aparajita" w:hAnsi="Arial" w:cs="Arial"/>
                      <w:color w:val="000000"/>
                      <w:sz w:val="18"/>
                      <w:lang w:val="de-DE"/>
                    </w:rPr>
                    <w:t xml:space="preserve">Energetic </w:t>
                  </w:r>
                </w:p>
              </w:tc>
            </w:tr>
            <w:tr w:rsidR="008D45C8" w:rsidRPr="00D451C1" w:rsidTr="008D45C8">
              <w:trPr>
                <w:trHeight w:val="20"/>
              </w:trPr>
              <w:tc>
                <w:tcPr>
                  <w:tcW w:w="5000" w:type="pct"/>
                  <w:gridSpan w:val="4"/>
                  <w:tcBorders>
                    <w:top w:val="single" w:sz="8" w:space="0" w:color="6D83B3"/>
                    <w:bottom w:val="single" w:sz="8" w:space="0" w:color="6D83B3"/>
                  </w:tcBorders>
                  <w:shd w:val="clear" w:color="auto" w:fill="auto"/>
                  <w:vAlign w:val="center"/>
                </w:tcPr>
                <w:p w:rsidR="008D45C8" w:rsidRPr="00D451C1" w:rsidRDefault="008D45C8" w:rsidP="00C56ACE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en-GB"/>
                    </w:rPr>
                  </w:pPr>
                </w:p>
              </w:tc>
            </w:tr>
            <w:tr w:rsidR="008D45C8" w:rsidRPr="00D451C1" w:rsidTr="008D45C8">
              <w:trPr>
                <w:trHeight w:val="432"/>
              </w:trPr>
              <w:tc>
                <w:tcPr>
                  <w:tcW w:w="5000" w:type="pct"/>
                  <w:gridSpan w:val="4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8D45C8" w:rsidRPr="00D451C1" w:rsidRDefault="008D45C8" w:rsidP="00C56ACE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Personal Information</w:t>
                  </w:r>
                </w:p>
              </w:tc>
            </w:tr>
            <w:tr w:rsidR="008D45C8" w:rsidRPr="00D451C1" w:rsidTr="008D45C8">
              <w:trPr>
                <w:trHeight w:val="432"/>
              </w:trPr>
              <w:tc>
                <w:tcPr>
                  <w:tcW w:w="1421" w:type="pct"/>
                  <w:tcBorders>
                    <w:left w:val="single" w:sz="8" w:space="0" w:color="6D83B3"/>
                  </w:tcBorders>
                  <w:shd w:val="clear" w:color="auto" w:fill="auto"/>
                  <w:vAlign w:val="center"/>
                </w:tcPr>
                <w:p w:rsidR="008D45C8" w:rsidRPr="00D451C1" w:rsidRDefault="008D45C8" w:rsidP="00C56ACE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Marital Status</w:t>
                  </w:r>
                </w:p>
              </w:tc>
              <w:tc>
                <w:tcPr>
                  <w:tcW w:w="172" w:type="pct"/>
                  <w:shd w:val="clear" w:color="auto" w:fill="auto"/>
                  <w:vAlign w:val="center"/>
                </w:tcPr>
                <w:p w:rsidR="008D45C8" w:rsidRPr="00D451C1" w:rsidRDefault="008D45C8" w:rsidP="00C56ACE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:</w:t>
                  </w:r>
                </w:p>
              </w:tc>
              <w:tc>
                <w:tcPr>
                  <w:tcW w:w="3407" w:type="pct"/>
                  <w:gridSpan w:val="2"/>
                  <w:tcBorders>
                    <w:left w:val="nil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D45C8" w:rsidRPr="00D451C1" w:rsidRDefault="008D45C8" w:rsidP="00C56ACE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Unmarried</w:t>
                  </w:r>
                </w:p>
              </w:tc>
            </w:tr>
            <w:tr w:rsidR="008D45C8" w:rsidRPr="00D451C1" w:rsidTr="008D45C8">
              <w:trPr>
                <w:trHeight w:val="432"/>
              </w:trPr>
              <w:tc>
                <w:tcPr>
                  <w:tcW w:w="1421" w:type="pct"/>
                  <w:tcBorders>
                    <w:left w:val="single" w:sz="8" w:space="0" w:color="6D83B3"/>
                  </w:tcBorders>
                  <w:shd w:val="clear" w:color="auto" w:fill="auto"/>
                  <w:vAlign w:val="center"/>
                </w:tcPr>
                <w:p w:rsidR="008D45C8" w:rsidRPr="00D451C1" w:rsidRDefault="008D45C8" w:rsidP="00C56ACE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Nationality</w:t>
                  </w:r>
                </w:p>
              </w:tc>
              <w:tc>
                <w:tcPr>
                  <w:tcW w:w="172" w:type="pct"/>
                  <w:shd w:val="clear" w:color="auto" w:fill="auto"/>
                  <w:vAlign w:val="center"/>
                </w:tcPr>
                <w:p w:rsidR="008D45C8" w:rsidRPr="00D451C1" w:rsidRDefault="008D45C8" w:rsidP="00C56ACE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:</w:t>
                  </w:r>
                </w:p>
              </w:tc>
              <w:tc>
                <w:tcPr>
                  <w:tcW w:w="3407" w:type="pct"/>
                  <w:gridSpan w:val="2"/>
                  <w:tcBorders>
                    <w:left w:val="nil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D45C8" w:rsidRPr="00D451C1" w:rsidRDefault="008D45C8" w:rsidP="00C56ACE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Indian</w:t>
                  </w:r>
                </w:p>
              </w:tc>
            </w:tr>
            <w:tr w:rsidR="008D45C8" w:rsidRPr="00D451C1" w:rsidTr="008D45C8">
              <w:trPr>
                <w:trHeight w:val="432"/>
              </w:trPr>
              <w:tc>
                <w:tcPr>
                  <w:tcW w:w="1421" w:type="pct"/>
                  <w:tcBorders>
                    <w:left w:val="single" w:sz="8" w:space="0" w:color="6D83B3"/>
                  </w:tcBorders>
                  <w:shd w:val="clear" w:color="auto" w:fill="auto"/>
                  <w:vAlign w:val="center"/>
                </w:tcPr>
                <w:p w:rsidR="008D45C8" w:rsidRPr="00D451C1" w:rsidRDefault="008D45C8" w:rsidP="00C56ACE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Language Proficiency</w:t>
                  </w:r>
                </w:p>
              </w:tc>
              <w:tc>
                <w:tcPr>
                  <w:tcW w:w="172" w:type="pct"/>
                  <w:shd w:val="clear" w:color="auto" w:fill="auto"/>
                  <w:vAlign w:val="center"/>
                </w:tcPr>
                <w:p w:rsidR="008D45C8" w:rsidRPr="00D451C1" w:rsidRDefault="008D45C8" w:rsidP="00C56ACE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:</w:t>
                  </w:r>
                </w:p>
              </w:tc>
              <w:tc>
                <w:tcPr>
                  <w:tcW w:w="3407" w:type="pct"/>
                  <w:gridSpan w:val="2"/>
                  <w:tcBorders>
                    <w:left w:val="nil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D45C8" w:rsidRPr="00D451C1" w:rsidRDefault="008D45C8" w:rsidP="008D45C8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English &amp; Hindi</w:t>
                  </w:r>
                </w:p>
              </w:tc>
            </w:tr>
            <w:tr w:rsidR="008D45C8" w:rsidRPr="00D451C1" w:rsidTr="008D45C8">
              <w:trPr>
                <w:trHeight w:val="432"/>
              </w:trPr>
              <w:tc>
                <w:tcPr>
                  <w:tcW w:w="1421" w:type="pct"/>
                  <w:tcBorders>
                    <w:left w:val="single" w:sz="8" w:space="0" w:color="6D83B3"/>
                    <w:bottom w:val="single" w:sz="8" w:space="0" w:color="4F81BD" w:themeColor="accent1"/>
                  </w:tcBorders>
                  <w:shd w:val="clear" w:color="auto" w:fill="auto"/>
                  <w:vAlign w:val="center"/>
                </w:tcPr>
                <w:p w:rsidR="008D45C8" w:rsidRPr="00D451C1" w:rsidRDefault="008D45C8" w:rsidP="00C56ACE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Computer Skills</w:t>
                  </w:r>
                </w:p>
              </w:tc>
              <w:tc>
                <w:tcPr>
                  <w:tcW w:w="172" w:type="pct"/>
                  <w:tcBorders>
                    <w:bottom w:val="single" w:sz="8" w:space="0" w:color="4F81BD" w:themeColor="accent1"/>
                  </w:tcBorders>
                  <w:shd w:val="clear" w:color="auto" w:fill="auto"/>
                  <w:vAlign w:val="center"/>
                </w:tcPr>
                <w:p w:rsidR="008D45C8" w:rsidRPr="00D451C1" w:rsidRDefault="008D45C8" w:rsidP="00C56ACE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:</w:t>
                  </w:r>
                </w:p>
              </w:tc>
              <w:tc>
                <w:tcPr>
                  <w:tcW w:w="3407" w:type="pct"/>
                  <w:gridSpan w:val="2"/>
                  <w:tcBorders>
                    <w:left w:val="nil"/>
                    <w:bottom w:val="single" w:sz="8" w:space="0" w:color="4F81BD" w:themeColor="accent1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D45C8" w:rsidRPr="00D451C1" w:rsidRDefault="008D45C8" w:rsidP="00C56ACE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MS Office </w:t>
                  </w:r>
                </w:p>
              </w:tc>
            </w:tr>
          </w:tbl>
          <w:p w:rsidR="00BF3020" w:rsidRDefault="00BF3020"/>
          <w:p w:rsidR="00315076" w:rsidRPr="00D451C1" w:rsidRDefault="00315076" w:rsidP="002D44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15076" w:rsidRPr="00D451C1" w:rsidRDefault="00315076" w:rsidP="002D44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694E29" w:rsidRPr="00D451C1" w:rsidRDefault="00694E29" w:rsidP="00DB4D12">
      <w:pPr>
        <w:tabs>
          <w:tab w:val="left" w:pos="1256"/>
        </w:tabs>
        <w:rPr>
          <w:rFonts w:ascii="Arial" w:hAnsi="Arial" w:cs="Arial"/>
          <w:lang w:val="en-GB"/>
        </w:rPr>
      </w:pPr>
    </w:p>
    <w:sectPr w:rsidR="00694E29" w:rsidRPr="00D451C1" w:rsidSect="000834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4A7" w:rsidRDefault="00C214A7" w:rsidP="0053554F">
      <w:pPr>
        <w:spacing w:before="0" w:after="0" w:line="240" w:lineRule="auto"/>
      </w:pPr>
      <w:r>
        <w:separator/>
      </w:r>
    </w:p>
  </w:endnote>
  <w:endnote w:type="continuationSeparator" w:id="0">
    <w:p w:rsidR="00C214A7" w:rsidRDefault="00C214A7" w:rsidP="005355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8E6" w:rsidRDefault="00DC28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06398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7D389F" w:rsidRDefault="007D389F">
            <w:pPr>
              <w:pStyle w:val="Footer"/>
              <w:jc w:val="right"/>
            </w:pPr>
            <w:r>
              <w:t xml:space="preserve">Page </w:t>
            </w:r>
            <w:r w:rsidR="00EE1DE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EE1DEE">
              <w:rPr>
                <w:b/>
                <w:bCs/>
                <w:sz w:val="24"/>
                <w:szCs w:val="24"/>
              </w:rPr>
              <w:fldChar w:fldCharType="separate"/>
            </w:r>
            <w:r w:rsidR="00AE2981">
              <w:rPr>
                <w:b/>
                <w:bCs/>
                <w:noProof/>
              </w:rPr>
              <w:t>1</w:t>
            </w:r>
            <w:r w:rsidR="00EE1DE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E1DE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EE1DEE">
              <w:rPr>
                <w:b/>
                <w:bCs/>
                <w:sz w:val="24"/>
                <w:szCs w:val="24"/>
              </w:rPr>
              <w:fldChar w:fldCharType="separate"/>
            </w:r>
            <w:r w:rsidR="00AE2981">
              <w:rPr>
                <w:b/>
                <w:bCs/>
                <w:noProof/>
              </w:rPr>
              <w:t>3</w:t>
            </w:r>
            <w:r w:rsidR="00EE1DE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28E6" w:rsidRDefault="00DC28E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8E6" w:rsidRDefault="00DC28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4A7" w:rsidRDefault="00C214A7" w:rsidP="0053554F">
      <w:pPr>
        <w:spacing w:before="0" w:after="0" w:line="240" w:lineRule="auto"/>
      </w:pPr>
      <w:r>
        <w:separator/>
      </w:r>
    </w:p>
  </w:footnote>
  <w:footnote w:type="continuationSeparator" w:id="0">
    <w:p w:rsidR="00C214A7" w:rsidRDefault="00C214A7" w:rsidP="0053554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8E6" w:rsidRDefault="00DC28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F9" w:rsidRDefault="00041482">
    <w:pPr>
      <w:pStyle w:val="Header"/>
    </w:pPr>
    <w:r w:rsidRPr="00041482">
      <w:rPr>
        <w:noProof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5799547</wp:posOffset>
          </wp:positionH>
          <wp:positionV relativeFrom="paragraph">
            <wp:posOffset>-144780</wp:posOffset>
          </wp:positionV>
          <wp:extent cx="866775" cy="180975"/>
          <wp:effectExtent l="19050" t="0" r="9525" b="0"/>
          <wp:wrapNone/>
          <wp:docPr id="3" name="Picture 2" descr="logo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1DEE">
      <w:rPr>
        <w:noProof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.85pt;margin-top:7.2pt;width:524.15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H/O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8E6" w:rsidRDefault="00DC28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1E2"/>
    <w:multiLevelType w:val="hybridMultilevel"/>
    <w:tmpl w:val="60B43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23C3E"/>
    <w:multiLevelType w:val="hybridMultilevel"/>
    <w:tmpl w:val="3BC6A984"/>
    <w:lvl w:ilvl="0" w:tplc="FA44A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15794"/>
    <w:multiLevelType w:val="hybridMultilevel"/>
    <w:tmpl w:val="3864D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16504"/>
    <w:multiLevelType w:val="hybridMultilevel"/>
    <w:tmpl w:val="4286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C12CE"/>
    <w:multiLevelType w:val="hybridMultilevel"/>
    <w:tmpl w:val="5A607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63C52"/>
    <w:multiLevelType w:val="hybridMultilevel"/>
    <w:tmpl w:val="B72CC166"/>
    <w:lvl w:ilvl="0" w:tplc="1FB018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8282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A417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44F1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B844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6EB9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86C4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FE86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4845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6C65F3E"/>
    <w:multiLevelType w:val="hybridMultilevel"/>
    <w:tmpl w:val="457AEC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54064"/>
    <w:multiLevelType w:val="hybridMultilevel"/>
    <w:tmpl w:val="3AEE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B73F0"/>
    <w:multiLevelType w:val="hybridMultilevel"/>
    <w:tmpl w:val="3EB8A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470458"/>
    <w:multiLevelType w:val="hybridMultilevel"/>
    <w:tmpl w:val="1C5C7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6714C"/>
    <w:multiLevelType w:val="hybridMultilevel"/>
    <w:tmpl w:val="68CA9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014A4"/>
    <w:multiLevelType w:val="hybridMultilevel"/>
    <w:tmpl w:val="33141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E7D20"/>
    <w:multiLevelType w:val="hybridMultilevel"/>
    <w:tmpl w:val="0B181A88"/>
    <w:lvl w:ilvl="0" w:tplc="5AE2FE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22EE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3034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0A68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5C59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9C3E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14FE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AEF4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20C0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C48520F"/>
    <w:multiLevelType w:val="hybridMultilevel"/>
    <w:tmpl w:val="9802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F1F40"/>
    <w:multiLevelType w:val="hybridMultilevel"/>
    <w:tmpl w:val="6B66A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220440"/>
    <w:multiLevelType w:val="hybridMultilevel"/>
    <w:tmpl w:val="5FE4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52B53"/>
    <w:multiLevelType w:val="hybridMultilevel"/>
    <w:tmpl w:val="A3DA7F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5A7F94"/>
    <w:multiLevelType w:val="hybridMultilevel"/>
    <w:tmpl w:val="C4BCEAD8"/>
    <w:lvl w:ilvl="0" w:tplc="E94ED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A34A3A"/>
    <w:multiLevelType w:val="hybridMultilevel"/>
    <w:tmpl w:val="A712F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863797"/>
    <w:multiLevelType w:val="hybridMultilevel"/>
    <w:tmpl w:val="936A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D8288B"/>
    <w:multiLevelType w:val="hybridMultilevel"/>
    <w:tmpl w:val="2552F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CE0CD0"/>
    <w:multiLevelType w:val="hybridMultilevel"/>
    <w:tmpl w:val="7A0A3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FE3835"/>
    <w:multiLevelType w:val="hybridMultilevel"/>
    <w:tmpl w:val="13B8C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8A1990"/>
    <w:multiLevelType w:val="hybridMultilevel"/>
    <w:tmpl w:val="AEBC054A"/>
    <w:lvl w:ilvl="0" w:tplc="04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4">
    <w:nsid w:val="69397D17"/>
    <w:multiLevelType w:val="hybridMultilevel"/>
    <w:tmpl w:val="69A0A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8C69F2"/>
    <w:multiLevelType w:val="hybridMultilevel"/>
    <w:tmpl w:val="5986DDF2"/>
    <w:lvl w:ilvl="0" w:tplc="2FE6EA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1A17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0E41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40A5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A204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E46E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F836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5E6E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2EAB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6E312A15"/>
    <w:multiLevelType w:val="hybridMultilevel"/>
    <w:tmpl w:val="3BD4B6C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70873A8B"/>
    <w:multiLevelType w:val="hybridMultilevel"/>
    <w:tmpl w:val="3E4E90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C41E90"/>
    <w:multiLevelType w:val="hybridMultilevel"/>
    <w:tmpl w:val="9778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8A4F32"/>
    <w:multiLevelType w:val="hybridMultilevel"/>
    <w:tmpl w:val="12385B8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ED809F3"/>
    <w:multiLevelType w:val="hybridMultilevel"/>
    <w:tmpl w:val="AC82A714"/>
    <w:lvl w:ilvl="0" w:tplc="2634E2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FA70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B27C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E8D6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04F8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AA9F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D4B4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6A28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CCEA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8"/>
  </w:num>
  <w:num w:numId="2">
    <w:abstractNumId w:val="6"/>
  </w:num>
  <w:num w:numId="3">
    <w:abstractNumId w:val="19"/>
  </w:num>
  <w:num w:numId="4">
    <w:abstractNumId w:val="13"/>
  </w:num>
  <w:num w:numId="5">
    <w:abstractNumId w:val="21"/>
  </w:num>
  <w:num w:numId="6">
    <w:abstractNumId w:val="27"/>
  </w:num>
  <w:num w:numId="7">
    <w:abstractNumId w:val="23"/>
  </w:num>
  <w:num w:numId="8">
    <w:abstractNumId w:val="29"/>
  </w:num>
  <w:num w:numId="9">
    <w:abstractNumId w:val="16"/>
  </w:num>
  <w:num w:numId="10">
    <w:abstractNumId w:val="15"/>
  </w:num>
  <w:num w:numId="11">
    <w:abstractNumId w:val="17"/>
  </w:num>
  <w:num w:numId="12">
    <w:abstractNumId w:val="22"/>
  </w:num>
  <w:num w:numId="13">
    <w:abstractNumId w:val="0"/>
  </w:num>
  <w:num w:numId="14">
    <w:abstractNumId w:val="3"/>
  </w:num>
  <w:num w:numId="15">
    <w:abstractNumId w:val="24"/>
  </w:num>
  <w:num w:numId="16">
    <w:abstractNumId w:val="14"/>
  </w:num>
  <w:num w:numId="17">
    <w:abstractNumId w:val="20"/>
  </w:num>
  <w:num w:numId="18">
    <w:abstractNumId w:val="2"/>
  </w:num>
  <w:num w:numId="19">
    <w:abstractNumId w:val="9"/>
  </w:num>
  <w:num w:numId="20">
    <w:abstractNumId w:val="8"/>
  </w:num>
  <w:num w:numId="21">
    <w:abstractNumId w:val="25"/>
  </w:num>
  <w:num w:numId="22">
    <w:abstractNumId w:val="5"/>
  </w:num>
  <w:num w:numId="23">
    <w:abstractNumId w:val="12"/>
  </w:num>
  <w:num w:numId="24">
    <w:abstractNumId w:val="30"/>
  </w:num>
  <w:num w:numId="25">
    <w:abstractNumId w:val="26"/>
  </w:num>
  <w:num w:numId="26">
    <w:abstractNumId w:val="1"/>
  </w:num>
  <w:num w:numId="27">
    <w:abstractNumId w:val="4"/>
  </w:num>
  <w:num w:numId="28">
    <w:abstractNumId w:val="10"/>
  </w:num>
  <w:num w:numId="29">
    <w:abstractNumId w:val="28"/>
  </w:num>
  <w:num w:numId="30">
    <w:abstractNumId w:val="11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23424"/>
    <w:rsid w:val="0000759C"/>
    <w:rsid w:val="00021938"/>
    <w:rsid w:val="00023424"/>
    <w:rsid w:val="000242C4"/>
    <w:rsid w:val="00035B88"/>
    <w:rsid w:val="0003786D"/>
    <w:rsid w:val="00041482"/>
    <w:rsid w:val="0005740D"/>
    <w:rsid w:val="00062AD3"/>
    <w:rsid w:val="00083491"/>
    <w:rsid w:val="000C26EC"/>
    <w:rsid w:val="000E1F52"/>
    <w:rsid w:val="000E5FA3"/>
    <w:rsid w:val="000F731F"/>
    <w:rsid w:val="0012043D"/>
    <w:rsid w:val="001211DC"/>
    <w:rsid w:val="001247C4"/>
    <w:rsid w:val="00125502"/>
    <w:rsid w:val="00130370"/>
    <w:rsid w:val="0014021C"/>
    <w:rsid w:val="00146942"/>
    <w:rsid w:val="00147CBD"/>
    <w:rsid w:val="00152A24"/>
    <w:rsid w:val="00154ECF"/>
    <w:rsid w:val="00176512"/>
    <w:rsid w:val="001975FA"/>
    <w:rsid w:val="001A0DDD"/>
    <w:rsid w:val="001A2E3E"/>
    <w:rsid w:val="001C28A7"/>
    <w:rsid w:val="00215B45"/>
    <w:rsid w:val="00232EF2"/>
    <w:rsid w:val="00236A4D"/>
    <w:rsid w:val="00250DBE"/>
    <w:rsid w:val="00290A25"/>
    <w:rsid w:val="002944E6"/>
    <w:rsid w:val="002B1857"/>
    <w:rsid w:val="002C6EB5"/>
    <w:rsid w:val="002D44B0"/>
    <w:rsid w:val="002F4E8A"/>
    <w:rsid w:val="00315076"/>
    <w:rsid w:val="0031729C"/>
    <w:rsid w:val="003303B1"/>
    <w:rsid w:val="00330888"/>
    <w:rsid w:val="003322A6"/>
    <w:rsid w:val="003729B5"/>
    <w:rsid w:val="00375216"/>
    <w:rsid w:val="003823C3"/>
    <w:rsid w:val="003917C4"/>
    <w:rsid w:val="003957B8"/>
    <w:rsid w:val="003B7FB7"/>
    <w:rsid w:val="003C3E01"/>
    <w:rsid w:val="003E58BF"/>
    <w:rsid w:val="003E709A"/>
    <w:rsid w:val="00416590"/>
    <w:rsid w:val="00421A4A"/>
    <w:rsid w:val="00460317"/>
    <w:rsid w:val="00491919"/>
    <w:rsid w:val="00494427"/>
    <w:rsid w:val="004B2D66"/>
    <w:rsid w:val="004D256C"/>
    <w:rsid w:val="00504C88"/>
    <w:rsid w:val="00510D35"/>
    <w:rsid w:val="00516E3F"/>
    <w:rsid w:val="005172A6"/>
    <w:rsid w:val="00532D43"/>
    <w:rsid w:val="0053554F"/>
    <w:rsid w:val="0054076C"/>
    <w:rsid w:val="00562696"/>
    <w:rsid w:val="0057659E"/>
    <w:rsid w:val="005D2B99"/>
    <w:rsid w:val="00601AD3"/>
    <w:rsid w:val="006068F3"/>
    <w:rsid w:val="00606CB9"/>
    <w:rsid w:val="0060799F"/>
    <w:rsid w:val="0061795F"/>
    <w:rsid w:val="00641208"/>
    <w:rsid w:val="00694E29"/>
    <w:rsid w:val="006A5605"/>
    <w:rsid w:val="006B2311"/>
    <w:rsid w:val="006D0D8A"/>
    <w:rsid w:val="006D42B0"/>
    <w:rsid w:val="006E5165"/>
    <w:rsid w:val="006F1F3B"/>
    <w:rsid w:val="006F380C"/>
    <w:rsid w:val="006F40F3"/>
    <w:rsid w:val="006F7CD8"/>
    <w:rsid w:val="00733C4E"/>
    <w:rsid w:val="00767F89"/>
    <w:rsid w:val="00770FB9"/>
    <w:rsid w:val="007747E9"/>
    <w:rsid w:val="0078339B"/>
    <w:rsid w:val="007A513F"/>
    <w:rsid w:val="007B0F9E"/>
    <w:rsid w:val="007D389F"/>
    <w:rsid w:val="007E70AC"/>
    <w:rsid w:val="00806FAA"/>
    <w:rsid w:val="008312AB"/>
    <w:rsid w:val="00833D75"/>
    <w:rsid w:val="00836A01"/>
    <w:rsid w:val="00864960"/>
    <w:rsid w:val="008B6374"/>
    <w:rsid w:val="008D09E1"/>
    <w:rsid w:val="008D45C8"/>
    <w:rsid w:val="008D653C"/>
    <w:rsid w:val="008E2C31"/>
    <w:rsid w:val="008F07ED"/>
    <w:rsid w:val="008F5CF5"/>
    <w:rsid w:val="00907107"/>
    <w:rsid w:val="00914EC1"/>
    <w:rsid w:val="00932B7E"/>
    <w:rsid w:val="0094298B"/>
    <w:rsid w:val="00943C62"/>
    <w:rsid w:val="009733BC"/>
    <w:rsid w:val="009E55F9"/>
    <w:rsid w:val="009F2958"/>
    <w:rsid w:val="009F4E7C"/>
    <w:rsid w:val="009F79C8"/>
    <w:rsid w:val="00A019B0"/>
    <w:rsid w:val="00A1080F"/>
    <w:rsid w:val="00A34C4E"/>
    <w:rsid w:val="00A360BE"/>
    <w:rsid w:val="00A43873"/>
    <w:rsid w:val="00A50BAB"/>
    <w:rsid w:val="00A54DBA"/>
    <w:rsid w:val="00A77F87"/>
    <w:rsid w:val="00A875F7"/>
    <w:rsid w:val="00AD7416"/>
    <w:rsid w:val="00AE2981"/>
    <w:rsid w:val="00AE4CBF"/>
    <w:rsid w:val="00AE7526"/>
    <w:rsid w:val="00AF3182"/>
    <w:rsid w:val="00AF3B57"/>
    <w:rsid w:val="00AF6B84"/>
    <w:rsid w:val="00B14E7C"/>
    <w:rsid w:val="00B16B67"/>
    <w:rsid w:val="00B174E9"/>
    <w:rsid w:val="00B34E7A"/>
    <w:rsid w:val="00B46739"/>
    <w:rsid w:val="00B508D4"/>
    <w:rsid w:val="00B71C7C"/>
    <w:rsid w:val="00B756C1"/>
    <w:rsid w:val="00BB17F5"/>
    <w:rsid w:val="00BB1BDA"/>
    <w:rsid w:val="00BC2202"/>
    <w:rsid w:val="00BC3591"/>
    <w:rsid w:val="00BD3473"/>
    <w:rsid w:val="00BE3563"/>
    <w:rsid w:val="00BE4DF5"/>
    <w:rsid w:val="00BE5527"/>
    <w:rsid w:val="00BE5F03"/>
    <w:rsid w:val="00BE76CE"/>
    <w:rsid w:val="00BF0E24"/>
    <w:rsid w:val="00BF3020"/>
    <w:rsid w:val="00BF7547"/>
    <w:rsid w:val="00BF794A"/>
    <w:rsid w:val="00C214A7"/>
    <w:rsid w:val="00C30A1B"/>
    <w:rsid w:val="00C32188"/>
    <w:rsid w:val="00C450DB"/>
    <w:rsid w:val="00C509DC"/>
    <w:rsid w:val="00C669C4"/>
    <w:rsid w:val="00C861D5"/>
    <w:rsid w:val="00C87AC0"/>
    <w:rsid w:val="00C97CCB"/>
    <w:rsid w:val="00CA4EDD"/>
    <w:rsid w:val="00CA6E13"/>
    <w:rsid w:val="00CA7C88"/>
    <w:rsid w:val="00CF0766"/>
    <w:rsid w:val="00CF213D"/>
    <w:rsid w:val="00D2079F"/>
    <w:rsid w:val="00D451C1"/>
    <w:rsid w:val="00D51AE4"/>
    <w:rsid w:val="00D717D8"/>
    <w:rsid w:val="00D7253F"/>
    <w:rsid w:val="00D87454"/>
    <w:rsid w:val="00DB4D12"/>
    <w:rsid w:val="00DB5A85"/>
    <w:rsid w:val="00DC28E6"/>
    <w:rsid w:val="00DD0D8C"/>
    <w:rsid w:val="00DD34FE"/>
    <w:rsid w:val="00DD5EBD"/>
    <w:rsid w:val="00DD7221"/>
    <w:rsid w:val="00DE2EAE"/>
    <w:rsid w:val="00DE3258"/>
    <w:rsid w:val="00DF21C8"/>
    <w:rsid w:val="00DF281E"/>
    <w:rsid w:val="00E2102E"/>
    <w:rsid w:val="00E41576"/>
    <w:rsid w:val="00E62288"/>
    <w:rsid w:val="00E779B0"/>
    <w:rsid w:val="00E93F7B"/>
    <w:rsid w:val="00EA620A"/>
    <w:rsid w:val="00EC7F63"/>
    <w:rsid w:val="00ED023E"/>
    <w:rsid w:val="00EE1DEE"/>
    <w:rsid w:val="00EE6E2E"/>
    <w:rsid w:val="00EE70D0"/>
    <w:rsid w:val="00F56397"/>
    <w:rsid w:val="00F566B1"/>
    <w:rsid w:val="00F75685"/>
    <w:rsid w:val="00F8467D"/>
    <w:rsid w:val="00FA7B5B"/>
    <w:rsid w:val="00FD37EE"/>
    <w:rsid w:val="00FD4CCA"/>
    <w:rsid w:val="00FE6893"/>
    <w:rsid w:val="00FF0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="MS PMincho" w:hAnsi="Century Schoolboo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B45"/>
    <w:pPr>
      <w:spacing w:before="40"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958"/>
    <w:pPr>
      <w:spacing w:after="0"/>
      <w:jc w:val="left"/>
      <w:outlineLvl w:val="6"/>
    </w:pPr>
    <w:rPr>
      <w:b/>
      <w:smallCaps/>
      <w:color w:val="7598D9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958"/>
    <w:pPr>
      <w:spacing w:after="0"/>
      <w:jc w:val="left"/>
      <w:outlineLvl w:val="7"/>
    </w:pPr>
    <w:rPr>
      <w:b/>
      <w:i/>
      <w:smallCaps/>
      <w:color w:val="3667C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958"/>
    <w:pPr>
      <w:spacing w:after="0"/>
      <w:jc w:val="left"/>
      <w:outlineLvl w:val="8"/>
    </w:pPr>
    <w:rPr>
      <w:b/>
      <w:i/>
      <w:smallCaps/>
      <w:color w:val="24448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083491"/>
    <w:rPr>
      <w:color w:val="6D83B3"/>
    </w:rPr>
    <w:tblPr>
      <w:tblStyleRowBandSize w:val="1"/>
      <w:tblStyleColBandSize w:val="1"/>
      <w:tblInd w:w="0" w:type="dxa"/>
      <w:tblBorders>
        <w:top w:val="single" w:sz="8" w:space="0" w:color="AEBAD5"/>
        <w:bottom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Hyperlink">
    <w:name w:val="Hyperlink"/>
    <w:basedOn w:val="DefaultParagraphFont"/>
    <w:uiPriority w:val="99"/>
    <w:unhideWhenUsed/>
    <w:rsid w:val="00083491"/>
    <w:rPr>
      <w:color w:val="D2611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295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958"/>
    <w:rPr>
      <w:b/>
      <w:smallCaps/>
      <w:color w:val="7598D9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958"/>
    <w:rPr>
      <w:b/>
      <w:i/>
      <w:smallCaps/>
      <w:color w:val="3667C3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958"/>
    <w:rPr>
      <w:b/>
      <w:i/>
      <w:smallCaps/>
      <w:color w:val="24448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295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F295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958"/>
    <w:pPr>
      <w:spacing w:after="720" w:line="240" w:lineRule="auto"/>
      <w:jc w:val="right"/>
    </w:pPr>
    <w:rPr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2958"/>
    <w:rPr>
      <w:rFonts w:ascii="Century Schoolbook" w:eastAsia="MS PMincho" w:hAnsi="Century Schoolbook" w:cs="Times New Roman"/>
      <w:szCs w:val="22"/>
    </w:rPr>
  </w:style>
  <w:style w:type="character" w:styleId="Strong">
    <w:name w:val="Strong"/>
    <w:uiPriority w:val="22"/>
    <w:qFormat/>
    <w:rsid w:val="009F2958"/>
    <w:rPr>
      <w:b/>
      <w:color w:val="7598D9"/>
    </w:rPr>
  </w:style>
  <w:style w:type="character" w:styleId="Emphasis">
    <w:name w:val="Emphasis"/>
    <w:uiPriority w:val="20"/>
    <w:qFormat/>
    <w:rsid w:val="009F295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F29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2958"/>
  </w:style>
  <w:style w:type="paragraph" w:styleId="ListParagraph">
    <w:name w:val="List Paragraph"/>
    <w:basedOn w:val="Normal"/>
    <w:uiPriority w:val="34"/>
    <w:qFormat/>
    <w:rsid w:val="009F29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295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F295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958"/>
    <w:rPr>
      <w:b/>
      <w:i/>
      <w:color w:val="FFFFFF"/>
      <w:shd w:val="clear" w:color="auto" w:fill="7598D9"/>
    </w:rPr>
  </w:style>
  <w:style w:type="character" w:styleId="SubtleEmphasis">
    <w:name w:val="Subtle Emphasis"/>
    <w:uiPriority w:val="19"/>
    <w:qFormat/>
    <w:rsid w:val="009F2958"/>
    <w:rPr>
      <w:i/>
    </w:rPr>
  </w:style>
  <w:style w:type="character" w:styleId="IntenseEmphasis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SubtleReference">
    <w:name w:val="Subtle Reference"/>
    <w:uiPriority w:val="31"/>
    <w:qFormat/>
    <w:rsid w:val="009F2958"/>
    <w:rPr>
      <w:b/>
    </w:rPr>
  </w:style>
  <w:style w:type="character" w:styleId="IntenseReference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2958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2958"/>
    <w:pPr>
      <w:outlineLvl w:val="9"/>
    </w:pPr>
  </w:style>
  <w:style w:type="table" w:styleId="LightGrid-Accent5">
    <w:name w:val="Light Grid Accent 5"/>
    <w:basedOn w:val="TableNormal"/>
    <w:uiPriority w:val="62"/>
    <w:rsid w:val="00315076"/>
    <w:tblPr>
      <w:tblStyleRowBandSize w:val="1"/>
      <w:tblStyleColBandSize w:val="1"/>
      <w:tblInd w:w="0" w:type="dxa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Century Schoolbook" w:eastAsia="MS PMincho" w:hAnsi="Century Schoolbook" w:cs="Times New Roman"/>
        <w:b/>
        <w:bCs/>
      </w:rPr>
    </w:tblStylePr>
    <w:tblStylePr w:type="lastCol"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5355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554F"/>
    <w:rPr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5355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54F"/>
    <w:rPr>
      <w:lang w:val="en-US" w:eastAsia="en-US" w:bidi="en-US"/>
    </w:rPr>
  </w:style>
  <w:style w:type="paragraph" w:styleId="BodyText2">
    <w:name w:val="Body Text 2"/>
    <w:basedOn w:val="Normal"/>
    <w:link w:val="BodyText2Char"/>
    <w:rsid w:val="00F75685"/>
    <w:pPr>
      <w:spacing w:before="0" w:after="120" w:line="480" w:lineRule="auto"/>
      <w:jc w:val="left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F75685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C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CBD"/>
    <w:rPr>
      <w:rFonts w:ascii="Tahom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="MS PMincho" w:hAnsi="Century Schoolboo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B45"/>
    <w:pPr>
      <w:spacing w:before="40"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958"/>
    <w:pPr>
      <w:spacing w:after="0"/>
      <w:jc w:val="left"/>
      <w:outlineLvl w:val="6"/>
    </w:pPr>
    <w:rPr>
      <w:b/>
      <w:smallCaps/>
      <w:color w:val="7598D9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958"/>
    <w:pPr>
      <w:spacing w:after="0"/>
      <w:jc w:val="left"/>
      <w:outlineLvl w:val="7"/>
    </w:pPr>
    <w:rPr>
      <w:b/>
      <w:i/>
      <w:smallCaps/>
      <w:color w:val="3667C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958"/>
    <w:pPr>
      <w:spacing w:after="0"/>
      <w:jc w:val="left"/>
      <w:outlineLvl w:val="8"/>
    </w:pPr>
    <w:rPr>
      <w:b/>
      <w:i/>
      <w:smallCaps/>
      <w:color w:val="24448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083491"/>
    <w:rPr>
      <w:color w:val="6D83B3"/>
    </w:rPr>
    <w:tblPr>
      <w:tblStyleRowBandSize w:val="1"/>
      <w:tblStyleColBandSize w:val="1"/>
      <w:tblInd w:w="0" w:type="dxa"/>
      <w:tblBorders>
        <w:top w:val="single" w:sz="8" w:space="0" w:color="AEBAD5"/>
        <w:bottom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Hyperlink">
    <w:name w:val="Hyperlink"/>
    <w:basedOn w:val="DefaultParagraphFont"/>
    <w:uiPriority w:val="99"/>
    <w:unhideWhenUsed/>
    <w:rsid w:val="00083491"/>
    <w:rPr>
      <w:color w:val="D2611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295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958"/>
    <w:rPr>
      <w:b/>
      <w:smallCaps/>
      <w:color w:val="7598D9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958"/>
    <w:rPr>
      <w:b/>
      <w:i/>
      <w:smallCaps/>
      <w:color w:val="3667C3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958"/>
    <w:rPr>
      <w:b/>
      <w:i/>
      <w:smallCaps/>
      <w:color w:val="24448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295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F295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958"/>
    <w:pPr>
      <w:spacing w:after="720" w:line="240" w:lineRule="auto"/>
      <w:jc w:val="right"/>
    </w:pPr>
    <w:rPr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2958"/>
    <w:rPr>
      <w:rFonts w:ascii="Century Schoolbook" w:eastAsia="MS PMincho" w:hAnsi="Century Schoolbook" w:cs="Times New Roman"/>
      <w:szCs w:val="22"/>
    </w:rPr>
  </w:style>
  <w:style w:type="character" w:styleId="Strong">
    <w:name w:val="Strong"/>
    <w:uiPriority w:val="22"/>
    <w:qFormat/>
    <w:rsid w:val="009F2958"/>
    <w:rPr>
      <w:b/>
      <w:color w:val="7598D9"/>
    </w:rPr>
  </w:style>
  <w:style w:type="character" w:styleId="Emphasis">
    <w:name w:val="Emphasis"/>
    <w:uiPriority w:val="20"/>
    <w:qFormat/>
    <w:rsid w:val="009F295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F29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2958"/>
  </w:style>
  <w:style w:type="paragraph" w:styleId="ListParagraph">
    <w:name w:val="List Paragraph"/>
    <w:basedOn w:val="Normal"/>
    <w:uiPriority w:val="34"/>
    <w:qFormat/>
    <w:rsid w:val="009F29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295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F295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958"/>
    <w:rPr>
      <w:b/>
      <w:i/>
      <w:color w:val="FFFFFF"/>
      <w:shd w:val="clear" w:color="auto" w:fill="7598D9"/>
    </w:rPr>
  </w:style>
  <w:style w:type="character" w:styleId="SubtleEmphasis">
    <w:name w:val="Subtle Emphasis"/>
    <w:uiPriority w:val="19"/>
    <w:qFormat/>
    <w:rsid w:val="009F2958"/>
    <w:rPr>
      <w:i/>
    </w:rPr>
  </w:style>
  <w:style w:type="character" w:styleId="IntenseEmphasis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SubtleReference">
    <w:name w:val="Subtle Reference"/>
    <w:uiPriority w:val="31"/>
    <w:qFormat/>
    <w:rsid w:val="009F2958"/>
    <w:rPr>
      <w:b/>
    </w:rPr>
  </w:style>
  <w:style w:type="character" w:styleId="IntenseReference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2958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2958"/>
    <w:pPr>
      <w:outlineLvl w:val="9"/>
    </w:pPr>
  </w:style>
  <w:style w:type="table" w:styleId="LightGrid-Accent5">
    <w:name w:val="Light Grid Accent 5"/>
    <w:basedOn w:val="TableNormal"/>
    <w:uiPriority w:val="62"/>
    <w:rsid w:val="00315076"/>
    <w:tblPr>
      <w:tblStyleRowBandSize w:val="1"/>
      <w:tblStyleColBandSize w:val="1"/>
      <w:tblInd w:w="0" w:type="dxa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Century Schoolbook" w:eastAsia="MS PMincho" w:hAnsi="Century Schoolbook" w:cs="Times New Roman"/>
        <w:b/>
        <w:bCs/>
      </w:rPr>
    </w:tblStylePr>
    <w:tblStylePr w:type="lastCol"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5355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554F"/>
    <w:rPr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5355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54F"/>
    <w:rPr>
      <w:lang w:val="en-US" w:eastAsia="en-US" w:bidi="en-US"/>
    </w:rPr>
  </w:style>
  <w:style w:type="paragraph" w:styleId="BodyText2">
    <w:name w:val="Body Text 2"/>
    <w:basedOn w:val="Normal"/>
    <w:link w:val="BodyText2Char"/>
    <w:rsid w:val="00F75685"/>
    <w:pPr>
      <w:spacing w:before="0" w:after="120" w:line="480" w:lineRule="auto"/>
      <w:jc w:val="left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F75685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C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CBD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397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884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572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812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xdhiman\AppData\Roaming\Microsoft\Templates\C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30B73-E019-487D-9F6E-904938E8A1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98359F-26CC-4FD0-BF9C-8670108C3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17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Axdhiman</dc:creator>
  <cp:lastModifiedBy>abcd</cp:lastModifiedBy>
  <cp:revision>6</cp:revision>
  <cp:lastPrinted>2016-07-29T06:42:00Z</cp:lastPrinted>
  <dcterms:created xsi:type="dcterms:W3CDTF">2016-07-20T06:34:00Z</dcterms:created>
  <dcterms:modified xsi:type="dcterms:W3CDTF">2016-08-18T19:44:00Z</dcterms:modified>
  <cp:category>Job Search</cp:category>
  <cp:contentStatus>Final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TC300076779990</vt:lpwstr>
  </property>
</Properties>
</file>