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95" w:rsidRPr="00502077" w:rsidRDefault="00FA65D2" w:rsidP="00FA65D2">
      <w:pPr>
        <w:jc w:val="center"/>
        <w:rPr>
          <w:b/>
          <w:sz w:val="40"/>
          <w:szCs w:val="40"/>
        </w:rPr>
      </w:pPr>
      <w:r w:rsidRPr="00502077">
        <w:rPr>
          <w:b/>
          <w:sz w:val="40"/>
          <w:szCs w:val="40"/>
        </w:rPr>
        <w:t>BIODATA</w:t>
      </w:r>
    </w:p>
    <w:p w:rsidR="00D72623" w:rsidRDefault="00D72623" w:rsidP="00470D4A">
      <w:pPr>
        <w:rPr>
          <w:b/>
          <w:sz w:val="28"/>
          <w:szCs w:val="28"/>
        </w:rPr>
      </w:pPr>
    </w:p>
    <w:p w:rsidR="00C97B50" w:rsidRDefault="00A65F22" w:rsidP="00470D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524000" cy="1638300"/>
            <wp:effectExtent l="19050" t="0" r="0" b="0"/>
            <wp:docPr id="1" name="Picture 1" descr="C:\Users\Dr. A\Desktop\amit photo and signature\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A\Desktop\amit photo and signature\Sma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46" w:rsidRDefault="00FB2C46" w:rsidP="00470D4A">
      <w:pPr>
        <w:rPr>
          <w:b/>
          <w:sz w:val="28"/>
          <w:szCs w:val="28"/>
        </w:rPr>
      </w:pPr>
    </w:p>
    <w:p w:rsidR="006F267F" w:rsidRDefault="003C2555" w:rsidP="00470D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– </w:t>
      </w:r>
      <w:r w:rsidR="006F0E26">
        <w:rPr>
          <w:b/>
          <w:sz w:val="28"/>
          <w:szCs w:val="28"/>
        </w:rPr>
        <w:t xml:space="preserve">Dr. </w:t>
      </w:r>
      <w:r>
        <w:rPr>
          <w:b/>
          <w:sz w:val="28"/>
          <w:szCs w:val="28"/>
        </w:rPr>
        <w:t xml:space="preserve">Amit Satish Gupta   </w:t>
      </w:r>
    </w:p>
    <w:p w:rsidR="003C2555" w:rsidRDefault="006F267F" w:rsidP="00470D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MCI Registration – 2009/03/1370 </w:t>
      </w:r>
      <w:r w:rsidR="003C2555">
        <w:rPr>
          <w:b/>
          <w:sz w:val="28"/>
          <w:szCs w:val="28"/>
        </w:rPr>
        <w:t xml:space="preserve">    </w:t>
      </w:r>
    </w:p>
    <w:p w:rsidR="003C2555" w:rsidRDefault="003C2555" w:rsidP="00470D4A">
      <w:pPr>
        <w:rPr>
          <w:sz w:val="28"/>
          <w:szCs w:val="28"/>
        </w:rPr>
      </w:pPr>
      <w:r w:rsidRPr="006F267F">
        <w:rPr>
          <w:sz w:val="28"/>
          <w:szCs w:val="28"/>
        </w:rPr>
        <w:t>Age – 29 years [DOB – 24/04/1986]</w:t>
      </w:r>
    </w:p>
    <w:p w:rsidR="00FB2C46" w:rsidRPr="006F267F" w:rsidRDefault="00FB2C46" w:rsidP="00470D4A">
      <w:pPr>
        <w:rPr>
          <w:sz w:val="28"/>
          <w:szCs w:val="28"/>
        </w:rPr>
      </w:pPr>
      <w:r>
        <w:rPr>
          <w:sz w:val="28"/>
          <w:szCs w:val="28"/>
        </w:rPr>
        <w:t xml:space="preserve">Nationality – Indian </w:t>
      </w:r>
    </w:p>
    <w:p w:rsidR="006F267F" w:rsidRDefault="006F267F" w:rsidP="00470D4A">
      <w:pPr>
        <w:rPr>
          <w:sz w:val="28"/>
          <w:szCs w:val="28"/>
        </w:rPr>
      </w:pPr>
      <w:r>
        <w:rPr>
          <w:sz w:val="28"/>
          <w:szCs w:val="28"/>
        </w:rPr>
        <w:t>Permanent Address – Crown C-306, Vasant Marvel,</w:t>
      </w:r>
    </w:p>
    <w:p w:rsidR="006F267F" w:rsidRDefault="006F267F" w:rsidP="00470D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Western Express Highway </w:t>
      </w:r>
    </w:p>
    <w:p w:rsidR="006F267F" w:rsidRDefault="006F267F" w:rsidP="00470D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Borivili (E) – Mumbai</w:t>
      </w:r>
      <w:r w:rsidR="00173A88">
        <w:rPr>
          <w:sz w:val="28"/>
          <w:szCs w:val="28"/>
        </w:rPr>
        <w:t>, Maharashtra</w:t>
      </w:r>
    </w:p>
    <w:p w:rsidR="006F267F" w:rsidRDefault="006F267F" w:rsidP="00470D4A">
      <w:pPr>
        <w:rPr>
          <w:sz w:val="28"/>
          <w:szCs w:val="28"/>
        </w:rPr>
      </w:pPr>
      <w:r>
        <w:rPr>
          <w:sz w:val="28"/>
          <w:szCs w:val="28"/>
        </w:rPr>
        <w:t>Phone number – 09539684584 (mob)</w:t>
      </w:r>
    </w:p>
    <w:p w:rsidR="006F267F" w:rsidRPr="006F267F" w:rsidRDefault="006F267F" w:rsidP="00470D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022-28703737 (Res)</w:t>
      </w:r>
    </w:p>
    <w:p w:rsidR="00536ACF" w:rsidRDefault="00126A55" w:rsidP="003C2555">
      <w:pPr>
        <w:rPr>
          <w:sz w:val="28"/>
          <w:szCs w:val="28"/>
        </w:rPr>
      </w:pPr>
      <w:r>
        <w:rPr>
          <w:sz w:val="28"/>
          <w:szCs w:val="28"/>
        </w:rPr>
        <w:t xml:space="preserve">Email – </w:t>
      </w:r>
      <w:hyperlink r:id="rId6" w:history="1">
        <w:r w:rsidR="00132DE2" w:rsidRPr="00AD7394">
          <w:rPr>
            <w:rStyle w:val="Hyperlink"/>
            <w:sz w:val="28"/>
            <w:szCs w:val="28"/>
          </w:rPr>
          <w:t>amitgupta86@yahoo.in</w:t>
        </w:r>
      </w:hyperlink>
    </w:p>
    <w:p w:rsidR="00FB2C46" w:rsidRDefault="00FB2C46" w:rsidP="00536ACF">
      <w:pPr>
        <w:rPr>
          <w:b/>
          <w:sz w:val="28"/>
          <w:szCs w:val="28"/>
        </w:rPr>
      </w:pPr>
    </w:p>
    <w:p w:rsidR="00536ACF" w:rsidRDefault="00536ACF" w:rsidP="00536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Professional Qualification </w:t>
      </w:r>
    </w:p>
    <w:p w:rsidR="00536ACF" w:rsidRPr="00536ACF" w:rsidRDefault="00536ACF" w:rsidP="00536ACF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MBBS – from Rural Medical College, Loni</w:t>
      </w:r>
      <w:r w:rsidR="00173A88">
        <w:rPr>
          <w:sz w:val="28"/>
          <w:szCs w:val="28"/>
        </w:rPr>
        <w:t>, Maharashtra (2003 batch)</w:t>
      </w:r>
    </w:p>
    <w:p w:rsidR="00536ACF" w:rsidRPr="00536ACF" w:rsidRDefault="00536ACF" w:rsidP="00536ACF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MD </w:t>
      </w:r>
      <w:r w:rsidR="00173A88">
        <w:rPr>
          <w:sz w:val="28"/>
          <w:szCs w:val="28"/>
        </w:rPr>
        <w:t>(</w:t>
      </w:r>
      <w:r>
        <w:rPr>
          <w:sz w:val="28"/>
          <w:szCs w:val="28"/>
        </w:rPr>
        <w:t>General Medicine</w:t>
      </w:r>
      <w:r w:rsidR="00173A88">
        <w:rPr>
          <w:sz w:val="28"/>
          <w:szCs w:val="28"/>
        </w:rPr>
        <w:t>)</w:t>
      </w:r>
      <w:r>
        <w:rPr>
          <w:sz w:val="28"/>
          <w:szCs w:val="28"/>
        </w:rPr>
        <w:t xml:space="preserve"> – from Jawaharlal Nehru Medical College, Wardha</w:t>
      </w:r>
      <w:r w:rsidR="00173A88">
        <w:rPr>
          <w:sz w:val="28"/>
          <w:szCs w:val="28"/>
        </w:rPr>
        <w:t xml:space="preserve"> (2009 batch)</w:t>
      </w:r>
    </w:p>
    <w:p w:rsidR="00FB2C46" w:rsidRPr="00173A88" w:rsidRDefault="00536ACF" w:rsidP="00FB2C46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DM </w:t>
      </w:r>
      <w:r w:rsidR="00173A88">
        <w:rPr>
          <w:sz w:val="28"/>
          <w:szCs w:val="28"/>
        </w:rPr>
        <w:t>(</w:t>
      </w:r>
      <w:r>
        <w:rPr>
          <w:sz w:val="28"/>
          <w:szCs w:val="28"/>
        </w:rPr>
        <w:t>Pulmonary Medicine</w:t>
      </w:r>
      <w:r w:rsidR="00173A88">
        <w:rPr>
          <w:sz w:val="28"/>
          <w:szCs w:val="28"/>
        </w:rPr>
        <w:t>)</w:t>
      </w:r>
      <w:r>
        <w:rPr>
          <w:sz w:val="28"/>
          <w:szCs w:val="28"/>
        </w:rPr>
        <w:t xml:space="preserve"> – from Amrita Institute of Medical S</w:t>
      </w:r>
      <w:r w:rsidR="00173A88">
        <w:rPr>
          <w:sz w:val="28"/>
          <w:szCs w:val="28"/>
        </w:rPr>
        <w:t>ciences, Kochi</w:t>
      </w:r>
      <w:r>
        <w:rPr>
          <w:sz w:val="28"/>
          <w:szCs w:val="28"/>
        </w:rPr>
        <w:t xml:space="preserve"> </w:t>
      </w:r>
      <w:r w:rsidR="00173A88">
        <w:rPr>
          <w:sz w:val="28"/>
          <w:szCs w:val="28"/>
        </w:rPr>
        <w:t>(2012 batch)</w:t>
      </w:r>
    </w:p>
    <w:p w:rsidR="00BA0725" w:rsidRDefault="00536ACF" w:rsidP="00FB2C46">
      <w:pPr>
        <w:rPr>
          <w:i/>
          <w:sz w:val="28"/>
          <w:szCs w:val="28"/>
        </w:rPr>
      </w:pPr>
      <w:r w:rsidRPr="00FB2C46">
        <w:rPr>
          <w:b/>
          <w:sz w:val="28"/>
          <w:szCs w:val="28"/>
        </w:rPr>
        <w:lastRenderedPageBreak/>
        <w:t xml:space="preserve">Professional Affiliations - </w:t>
      </w:r>
      <w:r w:rsidRPr="00FB2C46">
        <w:rPr>
          <w:sz w:val="28"/>
          <w:szCs w:val="28"/>
        </w:rPr>
        <w:t xml:space="preserve">Member of </w:t>
      </w:r>
      <w:r w:rsidRPr="00FB2C46">
        <w:rPr>
          <w:i/>
          <w:sz w:val="28"/>
          <w:szCs w:val="28"/>
        </w:rPr>
        <w:t>European Respiratory Society</w:t>
      </w:r>
      <w:r w:rsidRPr="00FB2C46">
        <w:rPr>
          <w:sz w:val="28"/>
          <w:szCs w:val="28"/>
        </w:rPr>
        <w:t xml:space="preserve"> [ERS] and </w:t>
      </w:r>
      <w:r w:rsidRPr="00FB2C46">
        <w:rPr>
          <w:i/>
          <w:sz w:val="28"/>
          <w:szCs w:val="28"/>
        </w:rPr>
        <w:t>American Thoracic Society [ATS</w:t>
      </w:r>
      <w:r w:rsidR="00654674" w:rsidRPr="00FB2C46">
        <w:rPr>
          <w:i/>
          <w:sz w:val="28"/>
          <w:szCs w:val="28"/>
        </w:rPr>
        <w:t>]</w:t>
      </w:r>
    </w:p>
    <w:p w:rsidR="00BA0725" w:rsidRDefault="00BA0725" w:rsidP="00BA0725">
      <w:pPr>
        <w:rPr>
          <w:b/>
          <w:sz w:val="28"/>
          <w:szCs w:val="28"/>
        </w:rPr>
      </w:pPr>
    </w:p>
    <w:p w:rsidR="00EA71A5" w:rsidRPr="00BA0725" w:rsidRDefault="00BA0725" w:rsidP="00BA0725">
      <w:pPr>
        <w:rPr>
          <w:sz w:val="28"/>
          <w:szCs w:val="28"/>
        </w:rPr>
      </w:pPr>
      <w:r w:rsidRPr="00BA0725">
        <w:rPr>
          <w:b/>
          <w:sz w:val="28"/>
          <w:szCs w:val="28"/>
        </w:rPr>
        <w:t>Work Experience</w:t>
      </w:r>
      <w:r>
        <w:rPr>
          <w:sz w:val="28"/>
          <w:szCs w:val="28"/>
        </w:rPr>
        <w:t xml:space="preserve"> – I have experience in managing almost all types of chest diseases including MDR TB, ILD, Lung cancer, PAH, PAP etc. I have done many ICD insertions and pleural tappings. I have done over 30 independant bronchoscopies and assisted over 50 bronchoscopies. Have done and assisted over 15 Thoracoscopies and have over 2 year experience in managing ICU and critical care. I have also assisted EBUS. </w:t>
      </w:r>
    </w:p>
    <w:p w:rsidR="00BA0725" w:rsidRDefault="00BA0725" w:rsidP="00470D4A">
      <w:pPr>
        <w:spacing w:line="360" w:lineRule="auto"/>
        <w:rPr>
          <w:b/>
          <w:sz w:val="28"/>
          <w:szCs w:val="28"/>
        </w:rPr>
      </w:pPr>
    </w:p>
    <w:p w:rsidR="004406EC" w:rsidRPr="00502077" w:rsidRDefault="00773937" w:rsidP="00470D4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Paper / Poster Presentations at National and State Conferences</w:t>
      </w:r>
    </w:p>
    <w:p w:rsidR="004406EC" w:rsidRPr="00502077" w:rsidRDefault="004406EC" w:rsidP="00100426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02077">
        <w:rPr>
          <w:b/>
          <w:i/>
          <w:sz w:val="28"/>
          <w:szCs w:val="28"/>
        </w:rPr>
        <w:t>Paper Presentation Napcon, Agra 2014</w:t>
      </w:r>
      <w:r w:rsidRPr="00502077">
        <w:rPr>
          <w:sz w:val="28"/>
          <w:szCs w:val="28"/>
        </w:rPr>
        <w:t xml:space="preserve"> </w:t>
      </w:r>
      <w:r w:rsidR="00F27291" w:rsidRPr="00502077">
        <w:rPr>
          <w:sz w:val="28"/>
          <w:szCs w:val="28"/>
        </w:rPr>
        <w:t>–</w:t>
      </w:r>
      <w:r w:rsidRPr="00502077">
        <w:rPr>
          <w:sz w:val="28"/>
          <w:szCs w:val="28"/>
        </w:rPr>
        <w:t xml:space="preserve"> </w:t>
      </w:r>
      <w:r w:rsidR="00F27291" w:rsidRPr="00502077">
        <w:rPr>
          <w:sz w:val="28"/>
          <w:szCs w:val="28"/>
        </w:rPr>
        <w:t xml:space="preserve">Reference Values for Spirometry in healthy adult South Indian Population. </w:t>
      </w:r>
    </w:p>
    <w:p w:rsidR="00D07973" w:rsidRPr="00502077" w:rsidRDefault="00D07973" w:rsidP="00D07973">
      <w:pPr>
        <w:pStyle w:val="ListParagraph"/>
        <w:spacing w:line="360" w:lineRule="auto"/>
        <w:rPr>
          <w:sz w:val="28"/>
          <w:szCs w:val="28"/>
        </w:rPr>
      </w:pPr>
    </w:p>
    <w:p w:rsidR="00D07973" w:rsidRPr="003C2555" w:rsidRDefault="004406EC" w:rsidP="003C2555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02077">
        <w:rPr>
          <w:b/>
          <w:i/>
          <w:sz w:val="28"/>
          <w:szCs w:val="28"/>
        </w:rPr>
        <w:t>3</w:t>
      </w:r>
      <w:r w:rsidRPr="00502077">
        <w:rPr>
          <w:b/>
          <w:i/>
          <w:sz w:val="28"/>
          <w:szCs w:val="28"/>
          <w:vertAlign w:val="superscript"/>
        </w:rPr>
        <w:t>rd</w:t>
      </w:r>
      <w:r w:rsidRPr="00502077">
        <w:rPr>
          <w:b/>
          <w:i/>
          <w:sz w:val="28"/>
          <w:szCs w:val="28"/>
        </w:rPr>
        <w:t xml:space="preserve"> Prize Poster Presentation ‘Pulmocon, Kolkata 2014’ </w:t>
      </w:r>
      <w:r w:rsidRPr="00502077">
        <w:rPr>
          <w:sz w:val="28"/>
          <w:szCs w:val="28"/>
        </w:rPr>
        <w:t>– Indications and Implementation of Pneumococcal Vaccination in Pulmonary OPD Practice.</w:t>
      </w:r>
    </w:p>
    <w:p w:rsidR="003C2555" w:rsidRPr="003C2555" w:rsidRDefault="003C2555" w:rsidP="003C2555">
      <w:pPr>
        <w:pStyle w:val="ListParagraph"/>
        <w:spacing w:line="360" w:lineRule="auto"/>
        <w:rPr>
          <w:sz w:val="28"/>
          <w:szCs w:val="28"/>
        </w:rPr>
      </w:pPr>
    </w:p>
    <w:p w:rsidR="00D07973" w:rsidRPr="00502077" w:rsidRDefault="004406EC" w:rsidP="00100426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02077">
        <w:rPr>
          <w:b/>
          <w:i/>
          <w:sz w:val="28"/>
          <w:szCs w:val="28"/>
        </w:rPr>
        <w:t xml:space="preserve">Poster Presentation </w:t>
      </w:r>
      <w:r w:rsidR="00470D4A" w:rsidRPr="00502077">
        <w:rPr>
          <w:b/>
          <w:i/>
          <w:sz w:val="28"/>
          <w:szCs w:val="28"/>
        </w:rPr>
        <w:t>Pulmocon, Kumarakom 2013</w:t>
      </w:r>
      <w:r w:rsidR="00D07973" w:rsidRPr="00502077">
        <w:rPr>
          <w:sz w:val="28"/>
          <w:szCs w:val="28"/>
        </w:rPr>
        <w:t xml:space="preserve"> </w:t>
      </w:r>
      <w:r w:rsidRPr="00502077">
        <w:rPr>
          <w:sz w:val="28"/>
          <w:szCs w:val="28"/>
        </w:rPr>
        <w:t xml:space="preserve">- </w:t>
      </w:r>
      <w:r w:rsidR="00F27291" w:rsidRPr="00502077">
        <w:rPr>
          <w:sz w:val="28"/>
          <w:szCs w:val="28"/>
        </w:rPr>
        <w:t>Role of ADA in diagnosis of Tubercular pleural effusion</w:t>
      </w:r>
    </w:p>
    <w:p w:rsidR="003C2555" w:rsidRPr="003C2555" w:rsidRDefault="003C2555" w:rsidP="003C2555">
      <w:pPr>
        <w:pStyle w:val="ListParagraph"/>
        <w:spacing w:line="360" w:lineRule="auto"/>
        <w:rPr>
          <w:sz w:val="28"/>
          <w:szCs w:val="28"/>
        </w:rPr>
      </w:pPr>
    </w:p>
    <w:p w:rsidR="00470D4A" w:rsidRPr="00502077" w:rsidRDefault="00470D4A" w:rsidP="00100426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02077">
        <w:rPr>
          <w:b/>
          <w:i/>
          <w:sz w:val="28"/>
          <w:szCs w:val="28"/>
        </w:rPr>
        <w:t>Poster Presentation Pulmocon Kochi</w:t>
      </w:r>
      <w:r w:rsidR="00D07973" w:rsidRPr="00502077">
        <w:rPr>
          <w:b/>
          <w:i/>
          <w:sz w:val="28"/>
          <w:szCs w:val="28"/>
        </w:rPr>
        <w:t>,</w:t>
      </w:r>
      <w:r w:rsidRPr="00502077">
        <w:rPr>
          <w:b/>
          <w:i/>
          <w:sz w:val="28"/>
          <w:szCs w:val="28"/>
        </w:rPr>
        <w:t xml:space="preserve"> 2015</w:t>
      </w:r>
      <w:r w:rsidRPr="00502077">
        <w:rPr>
          <w:sz w:val="28"/>
          <w:szCs w:val="28"/>
        </w:rPr>
        <w:t xml:space="preserve"> </w:t>
      </w:r>
      <w:r w:rsidR="00F27291" w:rsidRPr="00502077">
        <w:rPr>
          <w:sz w:val="28"/>
          <w:szCs w:val="28"/>
        </w:rPr>
        <w:t>– Cardiovascular comorbidities associated with COPD – A hospital study.</w:t>
      </w:r>
    </w:p>
    <w:p w:rsidR="00D07973" w:rsidRPr="00502077" w:rsidRDefault="00D07973" w:rsidP="00D07973">
      <w:pPr>
        <w:pStyle w:val="ListParagraph"/>
        <w:spacing w:line="360" w:lineRule="auto"/>
        <w:rPr>
          <w:sz w:val="28"/>
          <w:szCs w:val="28"/>
        </w:rPr>
      </w:pPr>
    </w:p>
    <w:p w:rsidR="00470D4A" w:rsidRPr="00502077" w:rsidRDefault="00470D4A" w:rsidP="00100426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02077">
        <w:rPr>
          <w:b/>
          <w:i/>
          <w:sz w:val="28"/>
          <w:szCs w:val="28"/>
        </w:rPr>
        <w:t>Clinico – Pathological case discussion</w:t>
      </w:r>
      <w:r w:rsidRPr="00502077">
        <w:rPr>
          <w:sz w:val="28"/>
          <w:szCs w:val="28"/>
        </w:rPr>
        <w:t xml:space="preserve"> at Pulmocon Kochi 2015</w:t>
      </w:r>
    </w:p>
    <w:p w:rsidR="00FB2C46" w:rsidRDefault="00FB2C46" w:rsidP="00654674">
      <w:pPr>
        <w:rPr>
          <w:b/>
          <w:sz w:val="28"/>
          <w:szCs w:val="28"/>
        </w:rPr>
      </w:pPr>
    </w:p>
    <w:p w:rsidR="00654674" w:rsidRPr="00502077" w:rsidRDefault="00654674" w:rsidP="00654674">
      <w:pPr>
        <w:rPr>
          <w:b/>
          <w:sz w:val="28"/>
          <w:szCs w:val="28"/>
        </w:rPr>
      </w:pPr>
      <w:r w:rsidRPr="00502077">
        <w:rPr>
          <w:b/>
          <w:sz w:val="28"/>
          <w:szCs w:val="28"/>
        </w:rPr>
        <w:t xml:space="preserve">Other Achievements </w:t>
      </w:r>
      <w:r>
        <w:rPr>
          <w:b/>
          <w:sz w:val="28"/>
          <w:szCs w:val="28"/>
        </w:rPr>
        <w:t xml:space="preserve">during DM course </w:t>
      </w:r>
      <w:r w:rsidRPr="00502077">
        <w:rPr>
          <w:b/>
          <w:sz w:val="28"/>
          <w:szCs w:val="28"/>
        </w:rPr>
        <w:t xml:space="preserve">– </w:t>
      </w:r>
    </w:p>
    <w:p w:rsidR="00654674" w:rsidRPr="00502077" w:rsidRDefault="00654674" w:rsidP="0065467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502077">
        <w:rPr>
          <w:sz w:val="28"/>
          <w:szCs w:val="28"/>
        </w:rPr>
        <w:lastRenderedPageBreak/>
        <w:t xml:space="preserve">Participated in </w:t>
      </w:r>
      <w:r w:rsidRPr="00502077">
        <w:rPr>
          <w:b/>
          <w:i/>
          <w:sz w:val="28"/>
          <w:szCs w:val="28"/>
        </w:rPr>
        <w:t>ACCP CHEST QUIZ 2014 – 28</w:t>
      </w:r>
      <w:r w:rsidRPr="00502077">
        <w:rPr>
          <w:b/>
          <w:i/>
          <w:sz w:val="28"/>
          <w:szCs w:val="28"/>
          <w:vertAlign w:val="superscript"/>
        </w:rPr>
        <w:t>th</w:t>
      </w:r>
      <w:r w:rsidRPr="00502077">
        <w:rPr>
          <w:b/>
          <w:i/>
          <w:sz w:val="28"/>
          <w:szCs w:val="28"/>
        </w:rPr>
        <w:t xml:space="preserve"> Rank All India</w:t>
      </w:r>
      <w:r w:rsidRPr="00502077">
        <w:rPr>
          <w:sz w:val="28"/>
          <w:szCs w:val="28"/>
        </w:rPr>
        <w:t xml:space="preserve"> </w:t>
      </w:r>
    </w:p>
    <w:p w:rsidR="00654674" w:rsidRPr="00502077" w:rsidRDefault="00654674" w:rsidP="00654674">
      <w:pPr>
        <w:pStyle w:val="ListParagraph"/>
        <w:rPr>
          <w:b/>
          <w:sz w:val="28"/>
          <w:szCs w:val="28"/>
        </w:rPr>
      </w:pPr>
    </w:p>
    <w:p w:rsidR="00654674" w:rsidRPr="00654674" w:rsidRDefault="00654674" w:rsidP="0065467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502077">
        <w:rPr>
          <w:sz w:val="28"/>
          <w:szCs w:val="28"/>
        </w:rPr>
        <w:t>Attended AIIMS – ACCP</w:t>
      </w:r>
      <w:r w:rsidRPr="00502077">
        <w:rPr>
          <w:b/>
          <w:i/>
          <w:sz w:val="28"/>
          <w:szCs w:val="28"/>
        </w:rPr>
        <w:t xml:space="preserve"> Workshop on Basic and Advanced Mechanical Ventilation, AIIMS, New Delhi, India </w:t>
      </w:r>
      <w:r w:rsidRPr="00502077">
        <w:rPr>
          <w:sz w:val="28"/>
          <w:szCs w:val="28"/>
        </w:rPr>
        <w:t>February</w:t>
      </w:r>
      <w:r w:rsidRPr="00502077">
        <w:rPr>
          <w:i/>
          <w:sz w:val="28"/>
          <w:szCs w:val="28"/>
        </w:rPr>
        <w:t xml:space="preserve"> </w:t>
      </w:r>
      <w:r w:rsidRPr="00502077">
        <w:rPr>
          <w:sz w:val="28"/>
          <w:szCs w:val="28"/>
        </w:rPr>
        <w:t>2014</w:t>
      </w:r>
    </w:p>
    <w:p w:rsidR="00654674" w:rsidRDefault="00654674" w:rsidP="00394259">
      <w:pPr>
        <w:spacing w:line="480" w:lineRule="auto"/>
        <w:rPr>
          <w:rFonts w:cs="Times New Roman"/>
          <w:b/>
          <w:sz w:val="28"/>
          <w:szCs w:val="28"/>
        </w:rPr>
      </w:pPr>
    </w:p>
    <w:p w:rsidR="00394259" w:rsidRPr="00502077" w:rsidRDefault="00394259" w:rsidP="00394259">
      <w:pPr>
        <w:spacing w:line="480" w:lineRule="auto"/>
        <w:rPr>
          <w:rFonts w:cs="Times New Roman"/>
          <w:b/>
          <w:sz w:val="28"/>
          <w:szCs w:val="28"/>
        </w:rPr>
      </w:pPr>
      <w:r w:rsidRPr="00502077">
        <w:rPr>
          <w:rFonts w:cs="Times New Roman"/>
          <w:b/>
          <w:sz w:val="28"/>
          <w:szCs w:val="28"/>
        </w:rPr>
        <w:t>Research Trial Experience</w:t>
      </w:r>
    </w:p>
    <w:p w:rsidR="00132DE2" w:rsidRPr="00132DE2" w:rsidRDefault="00394259" w:rsidP="00132DE2">
      <w:pPr>
        <w:spacing w:line="480" w:lineRule="auto"/>
        <w:rPr>
          <w:rFonts w:cs="Times New Roman"/>
          <w:sz w:val="24"/>
          <w:szCs w:val="24"/>
        </w:rPr>
      </w:pPr>
      <w:r w:rsidRPr="00502077">
        <w:rPr>
          <w:rFonts w:cs="Times New Roman"/>
          <w:sz w:val="28"/>
          <w:szCs w:val="28"/>
        </w:rPr>
        <w:t xml:space="preserve">           </w:t>
      </w:r>
      <w:r w:rsidR="008F1E90" w:rsidRPr="00502077">
        <w:rPr>
          <w:rFonts w:cs="Times New Roman"/>
          <w:sz w:val="28"/>
          <w:szCs w:val="28"/>
        </w:rPr>
        <w:t xml:space="preserve">During MD Medicine course, </w:t>
      </w:r>
      <w:r w:rsidRPr="00502077">
        <w:rPr>
          <w:rFonts w:cs="Times New Roman"/>
          <w:sz w:val="28"/>
          <w:szCs w:val="28"/>
        </w:rPr>
        <w:t xml:space="preserve">I have worked as </w:t>
      </w:r>
      <w:r w:rsidRPr="00502077">
        <w:rPr>
          <w:rFonts w:cs="Times New Roman"/>
          <w:b/>
          <w:i/>
          <w:sz w:val="28"/>
          <w:szCs w:val="28"/>
        </w:rPr>
        <w:t>Senior Study Coordinator</w:t>
      </w:r>
      <w:r w:rsidRPr="00502077">
        <w:rPr>
          <w:rFonts w:cs="Times New Roman"/>
          <w:sz w:val="28"/>
          <w:szCs w:val="28"/>
        </w:rPr>
        <w:t xml:space="preserve"> in the study titled </w:t>
      </w:r>
      <w:r w:rsidRPr="00502077">
        <w:rPr>
          <w:rFonts w:cs="Times New Roman"/>
          <w:b/>
          <w:i/>
          <w:sz w:val="28"/>
          <w:szCs w:val="28"/>
        </w:rPr>
        <w:t>“In Hospital Prospective Stroke Registry</w:t>
      </w:r>
      <w:r w:rsidR="000A6CA1">
        <w:rPr>
          <w:rFonts w:cs="Times New Roman"/>
          <w:b/>
          <w:i/>
          <w:sz w:val="28"/>
          <w:szCs w:val="28"/>
        </w:rPr>
        <w:t xml:space="preserve"> - INTERSTROKE</w:t>
      </w:r>
      <w:r w:rsidRPr="00502077">
        <w:rPr>
          <w:rFonts w:cs="Times New Roman"/>
          <w:b/>
          <w:i/>
          <w:sz w:val="28"/>
          <w:szCs w:val="28"/>
        </w:rPr>
        <w:t xml:space="preserve">” – A large multi-centric prospective study to determine etiologies, clinical practise patterns and outcomes of Stroke in India </w:t>
      </w:r>
      <w:r w:rsidRPr="00502077">
        <w:rPr>
          <w:rFonts w:cs="Times New Roman"/>
          <w:sz w:val="28"/>
          <w:szCs w:val="28"/>
        </w:rPr>
        <w:t>(protocol version 1.0 dated 28</w:t>
      </w:r>
      <w:r w:rsidRPr="00502077">
        <w:rPr>
          <w:rFonts w:cs="Times New Roman"/>
          <w:sz w:val="28"/>
          <w:szCs w:val="28"/>
          <w:vertAlign w:val="superscript"/>
        </w:rPr>
        <w:t>th</w:t>
      </w:r>
      <w:r w:rsidRPr="00502077">
        <w:rPr>
          <w:rFonts w:cs="Times New Roman"/>
          <w:sz w:val="28"/>
          <w:szCs w:val="28"/>
        </w:rPr>
        <w:t xml:space="preserve"> August 2008 and I.C.F version 1.1 dated 22</w:t>
      </w:r>
      <w:r w:rsidRPr="00502077">
        <w:rPr>
          <w:rFonts w:cs="Times New Roman"/>
          <w:sz w:val="28"/>
          <w:szCs w:val="28"/>
          <w:vertAlign w:val="superscript"/>
        </w:rPr>
        <w:t>nd</w:t>
      </w:r>
      <w:r w:rsidRPr="00502077">
        <w:rPr>
          <w:rFonts w:cs="Times New Roman"/>
          <w:sz w:val="28"/>
          <w:szCs w:val="28"/>
        </w:rPr>
        <w:t xml:space="preserve"> September 2008), for the duration 29.07.2009 to 30.09.2011 (2 years and 2 months) which receives its funding from </w:t>
      </w:r>
      <w:r w:rsidRPr="00502077">
        <w:rPr>
          <w:rFonts w:cs="Times New Roman"/>
          <w:b/>
          <w:i/>
          <w:sz w:val="28"/>
          <w:szCs w:val="28"/>
        </w:rPr>
        <w:t>‘The National Heart, Lung and Blood Institute; National Institute of Health (NIH), USA”.</w:t>
      </w:r>
      <w:r w:rsidRPr="00502077">
        <w:rPr>
          <w:rFonts w:cs="Times New Roman"/>
          <w:sz w:val="24"/>
          <w:szCs w:val="24"/>
        </w:rPr>
        <w:t xml:space="preserve"> </w:t>
      </w:r>
      <w:r w:rsidR="00502077" w:rsidRPr="00502077">
        <w:rPr>
          <w:rFonts w:cs="Times New Roman"/>
          <w:sz w:val="24"/>
          <w:szCs w:val="24"/>
        </w:rPr>
        <w:t xml:space="preserve">– </w:t>
      </w:r>
      <w:r w:rsidR="006F0E26" w:rsidRPr="006F0E26">
        <w:rPr>
          <w:rFonts w:cs="Times New Roman"/>
          <w:sz w:val="28"/>
          <w:szCs w:val="28"/>
        </w:rPr>
        <w:t>First half of which was</w:t>
      </w:r>
      <w:r w:rsidR="006F0E26">
        <w:rPr>
          <w:rFonts w:cs="Times New Roman"/>
          <w:sz w:val="24"/>
          <w:szCs w:val="24"/>
        </w:rPr>
        <w:t xml:space="preserve"> </w:t>
      </w:r>
      <w:r w:rsidR="006F0E26">
        <w:rPr>
          <w:rFonts w:cs="Times New Roman"/>
          <w:sz w:val="28"/>
          <w:szCs w:val="28"/>
        </w:rPr>
        <w:t>p</w:t>
      </w:r>
      <w:r w:rsidR="00502077" w:rsidRPr="00502077">
        <w:rPr>
          <w:rFonts w:cs="Times New Roman"/>
          <w:sz w:val="28"/>
          <w:szCs w:val="28"/>
        </w:rPr>
        <w:t>ublished in</w:t>
      </w:r>
      <w:r w:rsidR="00502077" w:rsidRPr="00502077">
        <w:rPr>
          <w:rFonts w:cs="Times New Roman"/>
          <w:sz w:val="24"/>
          <w:szCs w:val="24"/>
        </w:rPr>
        <w:t xml:space="preserve"> </w:t>
      </w:r>
      <w:hyperlink r:id="rId7" w:tooltip="Lancet (London, England)." w:history="1">
        <w:r w:rsidR="00502077" w:rsidRPr="00F25824">
          <w:rPr>
            <w:rStyle w:val="Hyperlink"/>
            <w:rFonts w:cs="Arial"/>
            <w:b/>
            <w:color w:val="auto"/>
            <w:sz w:val="28"/>
            <w:szCs w:val="28"/>
            <w:u w:val="none"/>
            <w:shd w:val="clear" w:color="auto" w:fill="FFFFFF"/>
          </w:rPr>
          <w:t>Lancet.</w:t>
        </w:r>
      </w:hyperlink>
      <w:r w:rsidR="00502077" w:rsidRPr="00F25824">
        <w:rPr>
          <w:rStyle w:val="apple-converted-space"/>
          <w:rFonts w:cs="Arial"/>
          <w:b/>
          <w:sz w:val="28"/>
          <w:szCs w:val="28"/>
          <w:shd w:val="clear" w:color="auto" w:fill="FFFFFF"/>
        </w:rPr>
        <w:t> </w:t>
      </w:r>
      <w:r w:rsidR="00502077" w:rsidRPr="00F25824">
        <w:rPr>
          <w:rFonts w:cs="Arial"/>
          <w:b/>
          <w:color w:val="000000"/>
          <w:sz w:val="28"/>
          <w:szCs w:val="28"/>
          <w:shd w:val="clear" w:color="auto" w:fill="FFFFFF"/>
        </w:rPr>
        <w:t>2010</w:t>
      </w:r>
      <w:r w:rsidR="00502077" w:rsidRPr="00502077">
        <w:rPr>
          <w:rFonts w:cs="Arial"/>
          <w:color w:val="000000"/>
          <w:sz w:val="28"/>
          <w:szCs w:val="28"/>
          <w:shd w:val="clear" w:color="auto" w:fill="FFFFFF"/>
        </w:rPr>
        <w:t xml:space="preserve"> Jul 10;</w:t>
      </w:r>
      <w:r w:rsidR="003C255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502077" w:rsidRPr="00502077">
        <w:rPr>
          <w:rFonts w:cs="Arial"/>
          <w:color w:val="000000"/>
          <w:sz w:val="28"/>
          <w:szCs w:val="28"/>
          <w:shd w:val="clear" w:color="auto" w:fill="FFFFFF"/>
        </w:rPr>
        <w:t>376(9735):112-23</w:t>
      </w:r>
    </w:p>
    <w:p w:rsidR="00132DE2" w:rsidRDefault="00132DE2" w:rsidP="00654674">
      <w:pPr>
        <w:rPr>
          <w:b/>
          <w:sz w:val="28"/>
          <w:szCs w:val="28"/>
        </w:rPr>
      </w:pPr>
    </w:p>
    <w:p w:rsidR="00654674" w:rsidRPr="00536ACF" w:rsidRDefault="00654674" w:rsidP="00654674">
      <w:pPr>
        <w:rPr>
          <w:b/>
          <w:sz w:val="28"/>
          <w:szCs w:val="28"/>
        </w:rPr>
      </w:pPr>
      <w:r w:rsidRPr="00536ACF">
        <w:rPr>
          <w:b/>
          <w:sz w:val="28"/>
          <w:szCs w:val="28"/>
        </w:rPr>
        <w:t>Publications – (Total = 22)</w:t>
      </w:r>
    </w:p>
    <w:p w:rsidR="00654674" w:rsidRDefault="00654674" w:rsidP="0065467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EA71A5">
        <w:rPr>
          <w:sz w:val="28"/>
          <w:szCs w:val="28"/>
        </w:rPr>
        <w:t xml:space="preserve">3 publications (1 international and 2 national indexed journals)during DM (Pulmonary Medicine) course </w:t>
      </w:r>
    </w:p>
    <w:p w:rsidR="00654674" w:rsidRPr="00EA71A5" w:rsidRDefault="00654674" w:rsidP="00654674">
      <w:pPr>
        <w:pStyle w:val="ListParagraph"/>
        <w:rPr>
          <w:sz w:val="28"/>
          <w:szCs w:val="28"/>
        </w:rPr>
      </w:pPr>
    </w:p>
    <w:p w:rsidR="00D94736" w:rsidRDefault="00654674" w:rsidP="003C255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EA71A5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publications (15 national and 4 International journals) </w:t>
      </w:r>
      <w:r w:rsidRPr="00EA71A5">
        <w:rPr>
          <w:sz w:val="28"/>
          <w:szCs w:val="28"/>
        </w:rPr>
        <w:t>during MD (General Medicine) course</w:t>
      </w:r>
      <w:r>
        <w:rPr>
          <w:sz w:val="28"/>
          <w:szCs w:val="28"/>
        </w:rPr>
        <w:t>.</w:t>
      </w:r>
    </w:p>
    <w:p w:rsidR="00D94736" w:rsidRPr="00D94736" w:rsidRDefault="00D94736" w:rsidP="00D94736">
      <w:pPr>
        <w:pStyle w:val="ListParagraph"/>
        <w:rPr>
          <w:sz w:val="28"/>
          <w:szCs w:val="28"/>
        </w:rPr>
      </w:pPr>
    </w:p>
    <w:p w:rsidR="00D94736" w:rsidRPr="00D94736" w:rsidRDefault="00D94736" w:rsidP="00D94736">
      <w:pPr>
        <w:rPr>
          <w:b/>
          <w:sz w:val="28"/>
          <w:szCs w:val="28"/>
        </w:rPr>
      </w:pPr>
      <w:r w:rsidRPr="00D94736">
        <w:rPr>
          <w:b/>
          <w:sz w:val="28"/>
          <w:szCs w:val="28"/>
        </w:rPr>
        <w:lastRenderedPageBreak/>
        <w:t xml:space="preserve">Areas of Interest – </w:t>
      </w:r>
    </w:p>
    <w:p w:rsidR="00654674" w:rsidRDefault="00D94736" w:rsidP="00D94736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Interventional Pulmonology </w:t>
      </w:r>
    </w:p>
    <w:p w:rsidR="00D94736" w:rsidRDefault="00D94736" w:rsidP="00D94736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Asthma / COPD </w:t>
      </w:r>
    </w:p>
    <w:p w:rsidR="00D94736" w:rsidRPr="00D94736" w:rsidRDefault="00D94736" w:rsidP="00D94736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Sleep </w:t>
      </w:r>
    </w:p>
    <w:p w:rsidR="00D20A40" w:rsidRDefault="00D20A40" w:rsidP="00D20A40">
      <w:pPr>
        <w:spacing w:line="360" w:lineRule="auto"/>
        <w:rPr>
          <w:b/>
          <w:sz w:val="28"/>
          <w:szCs w:val="28"/>
        </w:rPr>
      </w:pPr>
    </w:p>
    <w:p w:rsidR="00D20A40" w:rsidRDefault="00D20A40" w:rsidP="00D20A40">
      <w:pPr>
        <w:spacing w:line="360" w:lineRule="auto"/>
        <w:rPr>
          <w:b/>
          <w:sz w:val="28"/>
          <w:szCs w:val="28"/>
        </w:rPr>
      </w:pPr>
      <w:r w:rsidRPr="00502077">
        <w:rPr>
          <w:b/>
          <w:sz w:val="28"/>
          <w:szCs w:val="28"/>
        </w:rPr>
        <w:t xml:space="preserve">Publications </w:t>
      </w:r>
      <w:r>
        <w:rPr>
          <w:b/>
          <w:sz w:val="28"/>
          <w:szCs w:val="28"/>
        </w:rPr>
        <w:t>during DM course</w:t>
      </w:r>
    </w:p>
    <w:p w:rsidR="00D20A40" w:rsidRDefault="00D20A40" w:rsidP="00D20A40">
      <w:pPr>
        <w:pStyle w:val="ListParagraph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National </w:t>
      </w:r>
      <w:r w:rsidR="00132DE2">
        <w:rPr>
          <w:b/>
          <w:sz w:val="28"/>
          <w:szCs w:val="28"/>
        </w:rPr>
        <w:t>Journal</w:t>
      </w:r>
    </w:p>
    <w:p w:rsidR="00D20A40" w:rsidRPr="00D20A40" w:rsidRDefault="00D20A40" w:rsidP="00D20A40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02077">
        <w:rPr>
          <w:sz w:val="28"/>
          <w:szCs w:val="28"/>
        </w:rPr>
        <w:t xml:space="preserve">‘Role of ADA in diagnosis of Tubercular pleural effusion’ – </w:t>
      </w:r>
      <w:r w:rsidRPr="00132DE2">
        <w:rPr>
          <w:i/>
          <w:sz w:val="28"/>
          <w:szCs w:val="28"/>
        </w:rPr>
        <w:t>Lung India</w:t>
      </w:r>
      <w:r w:rsidRPr="00502077">
        <w:rPr>
          <w:sz w:val="28"/>
          <w:szCs w:val="28"/>
        </w:rPr>
        <w:t xml:space="preserve"> </w:t>
      </w:r>
      <w:r w:rsidRPr="00502077">
        <w:rPr>
          <w:i/>
          <w:sz w:val="28"/>
          <w:szCs w:val="28"/>
        </w:rPr>
        <w:t>Vol.31, Issue 2, April – June 2014</w:t>
      </w:r>
    </w:p>
    <w:p w:rsidR="00D20A40" w:rsidRPr="00D20A40" w:rsidRDefault="00D20A40" w:rsidP="00D20A40">
      <w:pPr>
        <w:pStyle w:val="ListParagraph"/>
        <w:spacing w:line="360" w:lineRule="auto"/>
        <w:rPr>
          <w:sz w:val="28"/>
          <w:szCs w:val="28"/>
        </w:rPr>
      </w:pPr>
    </w:p>
    <w:p w:rsidR="00D20A40" w:rsidRPr="00D20A40" w:rsidRDefault="00D20A40" w:rsidP="00D20A40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02077">
        <w:rPr>
          <w:sz w:val="28"/>
          <w:szCs w:val="28"/>
        </w:rPr>
        <w:t xml:space="preserve">‘A case of Granulomatosis with polyangiitis with marked infiltration of tracheobronchial tree’ - Accepted for publication in </w:t>
      </w:r>
      <w:r w:rsidRPr="00132DE2">
        <w:rPr>
          <w:i/>
          <w:sz w:val="28"/>
          <w:szCs w:val="28"/>
        </w:rPr>
        <w:t>Lung India</w:t>
      </w:r>
      <w:r w:rsidRPr="00502077">
        <w:rPr>
          <w:b/>
          <w:i/>
          <w:sz w:val="28"/>
          <w:szCs w:val="28"/>
        </w:rPr>
        <w:t xml:space="preserve"> – </w:t>
      </w:r>
      <w:r w:rsidRPr="00502077">
        <w:rPr>
          <w:i/>
          <w:sz w:val="28"/>
          <w:szCs w:val="28"/>
        </w:rPr>
        <w:t>June 2015</w:t>
      </w:r>
      <w:r w:rsidRPr="00502077">
        <w:rPr>
          <w:sz w:val="28"/>
          <w:szCs w:val="28"/>
        </w:rPr>
        <w:t xml:space="preserve"> </w:t>
      </w:r>
    </w:p>
    <w:p w:rsidR="00D20A40" w:rsidRDefault="00D20A40" w:rsidP="00D20A40">
      <w:pPr>
        <w:pStyle w:val="ListParagraph"/>
        <w:spacing w:line="360" w:lineRule="auto"/>
        <w:rPr>
          <w:b/>
          <w:sz w:val="28"/>
          <w:szCs w:val="28"/>
        </w:rPr>
      </w:pPr>
    </w:p>
    <w:p w:rsidR="00D20A40" w:rsidRPr="00D20A40" w:rsidRDefault="00D20A40" w:rsidP="00D20A40">
      <w:pPr>
        <w:pStyle w:val="ListParagraph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International </w:t>
      </w:r>
      <w:r w:rsidR="00132DE2">
        <w:rPr>
          <w:b/>
          <w:sz w:val="28"/>
          <w:szCs w:val="28"/>
        </w:rPr>
        <w:t>Journal</w:t>
      </w:r>
    </w:p>
    <w:p w:rsidR="00D20A40" w:rsidRPr="00502077" w:rsidRDefault="00D20A40" w:rsidP="00D20A40">
      <w:pPr>
        <w:pStyle w:val="ListParagraph"/>
        <w:spacing w:line="360" w:lineRule="auto"/>
        <w:rPr>
          <w:sz w:val="28"/>
          <w:szCs w:val="28"/>
        </w:rPr>
      </w:pPr>
    </w:p>
    <w:p w:rsidR="00361287" w:rsidRPr="00132DE2" w:rsidRDefault="00D20A40" w:rsidP="00361287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02077">
        <w:rPr>
          <w:sz w:val="28"/>
          <w:szCs w:val="28"/>
        </w:rPr>
        <w:t xml:space="preserve">‘Endobronchial Foreign Body – A rare cause of Empyema’ – </w:t>
      </w:r>
      <w:r w:rsidRPr="00132DE2">
        <w:rPr>
          <w:rStyle w:val="A0"/>
          <w:i/>
          <w:sz w:val="28"/>
          <w:szCs w:val="28"/>
        </w:rPr>
        <w:t>Journal of Clinical and Diagnostic Research</w:t>
      </w:r>
      <w:r w:rsidRPr="00502077">
        <w:rPr>
          <w:rStyle w:val="A0"/>
          <w:b/>
          <w:i/>
          <w:sz w:val="28"/>
          <w:szCs w:val="28"/>
        </w:rPr>
        <w:t>.</w:t>
      </w:r>
      <w:r w:rsidRPr="00502077">
        <w:rPr>
          <w:rStyle w:val="A0"/>
          <w:i/>
          <w:sz w:val="28"/>
          <w:szCs w:val="28"/>
        </w:rPr>
        <w:t xml:space="preserve"> 2015 Apr, Vol-9(4): OJ02-OJ03</w:t>
      </w:r>
      <w:r w:rsidRPr="00502077">
        <w:rPr>
          <w:sz w:val="28"/>
          <w:szCs w:val="28"/>
        </w:rPr>
        <w:t xml:space="preserve"> </w:t>
      </w:r>
    </w:p>
    <w:p w:rsidR="00361287" w:rsidRDefault="00361287" w:rsidP="00361287">
      <w:pPr>
        <w:rPr>
          <w:b/>
          <w:sz w:val="28"/>
          <w:szCs w:val="28"/>
        </w:rPr>
      </w:pPr>
    </w:p>
    <w:p w:rsidR="00EA71A5" w:rsidRPr="00361287" w:rsidRDefault="00394259" w:rsidP="00361287">
      <w:pPr>
        <w:rPr>
          <w:b/>
          <w:sz w:val="28"/>
          <w:szCs w:val="28"/>
        </w:rPr>
      </w:pPr>
      <w:r w:rsidRPr="00502077">
        <w:rPr>
          <w:b/>
          <w:sz w:val="28"/>
          <w:szCs w:val="28"/>
        </w:rPr>
        <w:t xml:space="preserve">Publications during MD </w:t>
      </w:r>
      <w:r w:rsidR="003C2555">
        <w:rPr>
          <w:b/>
          <w:sz w:val="28"/>
          <w:szCs w:val="28"/>
        </w:rPr>
        <w:t>(</w:t>
      </w:r>
      <w:r w:rsidRPr="00502077">
        <w:rPr>
          <w:b/>
          <w:sz w:val="28"/>
          <w:szCs w:val="28"/>
        </w:rPr>
        <w:t>General Medicine</w:t>
      </w:r>
      <w:r w:rsidR="003C2555">
        <w:rPr>
          <w:b/>
          <w:sz w:val="28"/>
          <w:szCs w:val="28"/>
        </w:rPr>
        <w:t>)</w:t>
      </w:r>
    </w:p>
    <w:p w:rsidR="00361287" w:rsidRDefault="00361287" w:rsidP="00361287">
      <w:pPr>
        <w:pStyle w:val="ListParagraph"/>
        <w:numPr>
          <w:ilvl w:val="0"/>
          <w:numId w:val="14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National </w:t>
      </w:r>
      <w:r w:rsidR="00132DE2">
        <w:rPr>
          <w:rFonts w:cs="Times New Roman"/>
          <w:b/>
          <w:sz w:val="28"/>
          <w:szCs w:val="28"/>
        </w:rPr>
        <w:t>Journals</w:t>
      </w:r>
    </w:p>
    <w:p w:rsidR="00C53D92" w:rsidRPr="00361287" w:rsidRDefault="00C53D92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</w:rPr>
      </w:pPr>
      <w:r w:rsidRPr="00361287">
        <w:rPr>
          <w:rFonts w:cs="Times New Roman"/>
          <w:sz w:val="28"/>
          <w:szCs w:val="28"/>
        </w:rPr>
        <w:t xml:space="preserve">Multiple lung abscesses mimicking hydropneumothorax – Indian Practitioner, Jan 2011 Vol – 64, no. 1 page 37 – 38. </w:t>
      </w:r>
    </w:p>
    <w:p w:rsidR="00C53D92" w:rsidRPr="00502077" w:rsidRDefault="00C53D92" w:rsidP="00361287">
      <w:pPr>
        <w:pStyle w:val="ListParagraph"/>
        <w:ind w:left="360"/>
        <w:rPr>
          <w:rFonts w:cs="Times New Roman"/>
          <w:b/>
          <w:sz w:val="24"/>
          <w:szCs w:val="24"/>
        </w:rPr>
      </w:pPr>
    </w:p>
    <w:p w:rsidR="00C53D92" w:rsidRPr="00361287" w:rsidRDefault="00C53D92" w:rsidP="00361287">
      <w:pPr>
        <w:pStyle w:val="ListParagraph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361287">
        <w:rPr>
          <w:rFonts w:cs="Times New Roman"/>
          <w:sz w:val="28"/>
          <w:szCs w:val="28"/>
        </w:rPr>
        <w:t xml:space="preserve">Left Atrial Myxoma Presenting as Peripheral Embolism – A Case Report – Cardiology Today, May-June 2010, Vol. XIV, </w:t>
      </w:r>
      <w:proofErr w:type="gramStart"/>
      <w:r w:rsidRPr="00361287">
        <w:rPr>
          <w:rFonts w:cs="Times New Roman"/>
          <w:sz w:val="28"/>
          <w:szCs w:val="28"/>
        </w:rPr>
        <w:t>No</w:t>
      </w:r>
      <w:proofErr w:type="gramEnd"/>
      <w:r w:rsidRPr="00361287">
        <w:rPr>
          <w:rFonts w:cs="Times New Roman"/>
          <w:sz w:val="28"/>
          <w:szCs w:val="28"/>
        </w:rPr>
        <w:t xml:space="preserve"> 3 page 137 - 138. </w:t>
      </w:r>
    </w:p>
    <w:p w:rsidR="00C53D92" w:rsidRPr="00502077" w:rsidRDefault="00C53D92" w:rsidP="00361287">
      <w:pPr>
        <w:pStyle w:val="ListParagraph"/>
        <w:tabs>
          <w:tab w:val="left" w:pos="1210"/>
        </w:tabs>
        <w:ind w:left="1215"/>
        <w:rPr>
          <w:rFonts w:cs="Times New Roman"/>
          <w:sz w:val="28"/>
          <w:szCs w:val="28"/>
        </w:rPr>
      </w:pPr>
    </w:p>
    <w:p w:rsidR="00C53D92" w:rsidRPr="00502077" w:rsidRDefault="00C53D92" w:rsidP="00361287">
      <w:pPr>
        <w:pStyle w:val="ListParagraph"/>
        <w:ind w:left="360"/>
        <w:jc w:val="both"/>
        <w:rPr>
          <w:rFonts w:cs="Times New Roman"/>
          <w:sz w:val="28"/>
          <w:szCs w:val="28"/>
        </w:rPr>
      </w:pPr>
    </w:p>
    <w:p w:rsidR="00C53D92" w:rsidRPr="00361287" w:rsidRDefault="00C53D92" w:rsidP="00361287">
      <w:pPr>
        <w:pStyle w:val="ListParagraph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361287">
        <w:rPr>
          <w:rFonts w:cs="Times New Roman"/>
          <w:sz w:val="28"/>
          <w:szCs w:val="28"/>
        </w:rPr>
        <w:t>Lateral Sinus Thrombosis In A Case Of Sickle Cell Disease – A Case Report – Indian Medical Gazette; Nov 2009, Vol. CXLIII, No. 11 page 440 – 443.</w:t>
      </w:r>
    </w:p>
    <w:p w:rsidR="00C53D92" w:rsidRPr="00502077" w:rsidRDefault="00C53D92" w:rsidP="00361287">
      <w:pPr>
        <w:pStyle w:val="ListParagraph"/>
        <w:ind w:left="360"/>
        <w:jc w:val="both"/>
        <w:rPr>
          <w:rFonts w:cs="Times New Roman"/>
          <w:sz w:val="28"/>
          <w:szCs w:val="28"/>
        </w:rPr>
      </w:pPr>
    </w:p>
    <w:p w:rsidR="00C53D92" w:rsidRPr="00361287" w:rsidRDefault="00C53D92" w:rsidP="00361287">
      <w:pPr>
        <w:pStyle w:val="ListParagraph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361287">
        <w:rPr>
          <w:rFonts w:cs="Times New Roman"/>
          <w:sz w:val="28"/>
          <w:szCs w:val="28"/>
        </w:rPr>
        <w:t xml:space="preserve">Liver histology in a case of chronic HCV infection with normal liver function test – The Indian Practitioner, vol – 65 No. 7, July 2012.   </w:t>
      </w:r>
    </w:p>
    <w:p w:rsidR="00C53D92" w:rsidRPr="00502077" w:rsidRDefault="00C53D92" w:rsidP="00361287">
      <w:pPr>
        <w:pStyle w:val="ListParagraph"/>
        <w:rPr>
          <w:rFonts w:cs="Times New Roman"/>
          <w:b/>
          <w:sz w:val="24"/>
          <w:szCs w:val="24"/>
        </w:rPr>
      </w:pPr>
    </w:p>
    <w:p w:rsidR="00C53D92" w:rsidRPr="00361287" w:rsidRDefault="00C53D92" w:rsidP="00361287">
      <w:pPr>
        <w:pStyle w:val="ListParagraph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361287">
        <w:rPr>
          <w:rFonts w:cs="Times New Roman"/>
          <w:sz w:val="28"/>
          <w:szCs w:val="28"/>
        </w:rPr>
        <w:t xml:space="preserve">Chronic diarrhoea in HIV positive patients due to miliary TB and cryptosporidium co – infection – journal of clinical practise – Oct 201, vol – 22, no – 5 page 231 – 234. </w:t>
      </w:r>
    </w:p>
    <w:p w:rsidR="00C53D92" w:rsidRPr="00502077" w:rsidRDefault="00C53D92" w:rsidP="00361287">
      <w:pPr>
        <w:pStyle w:val="ListParagraph"/>
        <w:rPr>
          <w:rFonts w:cs="Times New Roman"/>
          <w:sz w:val="28"/>
          <w:szCs w:val="28"/>
        </w:rPr>
      </w:pPr>
    </w:p>
    <w:p w:rsidR="00C53D92" w:rsidRPr="00361287" w:rsidRDefault="00C53D92" w:rsidP="00361287">
      <w:pPr>
        <w:pStyle w:val="ListParagraph"/>
        <w:numPr>
          <w:ilvl w:val="0"/>
          <w:numId w:val="15"/>
        </w:numPr>
        <w:rPr>
          <w:rFonts w:cs="Times New Roman"/>
          <w:b/>
          <w:sz w:val="24"/>
          <w:szCs w:val="24"/>
        </w:rPr>
      </w:pPr>
      <w:r w:rsidRPr="00361287">
        <w:rPr>
          <w:rFonts w:cs="Times New Roman"/>
          <w:sz w:val="28"/>
          <w:szCs w:val="28"/>
        </w:rPr>
        <w:t>A case of adrenal tuberculosis with pulmonary tuberculosis – Indian journal of Tuberculosis – April 2011; 58(2), 82 – 83.</w:t>
      </w:r>
    </w:p>
    <w:p w:rsidR="00C53D92" w:rsidRPr="00502077" w:rsidRDefault="00C53D92" w:rsidP="00361287">
      <w:pPr>
        <w:pStyle w:val="ListParagraph"/>
        <w:rPr>
          <w:rFonts w:cs="Times New Roman"/>
          <w:sz w:val="28"/>
          <w:szCs w:val="28"/>
        </w:rPr>
      </w:pPr>
    </w:p>
    <w:p w:rsidR="00C53D92" w:rsidRPr="00361287" w:rsidRDefault="00C53D92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</w:rPr>
      </w:pPr>
      <w:r w:rsidRPr="00361287">
        <w:rPr>
          <w:rFonts w:cs="Times New Roman"/>
          <w:sz w:val="28"/>
          <w:szCs w:val="28"/>
        </w:rPr>
        <w:t>Foreign body bronchiectasis in an adult – The Indian practitioner, Vol 65 No. 6 May 2012.</w:t>
      </w:r>
    </w:p>
    <w:p w:rsidR="00C53D92" w:rsidRPr="00502077" w:rsidRDefault="00C53D92" w:rsidP="00361287">
      <w:pPr>
        <w:pStyle w:val="ListParagraph"/>
        <w:rPr>
          <w:rFonts w:cs="Times New Roman"/>
          <w:b/>
          <w:sz w:val="28"/>
          <w:szCs w:val="28"/>
        </w:rPr>
      </w:pPr>
    </w:p>
    <w:p w:rsidR="00C53D92" w:rsidRPr="00361287" w:rsidRDefault="00C53D92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</w:rPr>
      </w:pPr>
      <w:r w:rsidRPr="00361287">
        <w:rPr>
          <w:rFonts w:cs="Times New Roman"/>
          <w:sz w:val="28"/>
          <w:szCs w:val="28"/>
        </w:rPr>
        <w:t>Disseminated Zoster – Images in clinical medicine, Vidarbha journal of internal medicine, Vol.10, Page. 74-75</w:t>
      </w:r>
    </w:p>
    <w:p w:rsidR="00C53D92" w:rsidRPr="00502077" w:rsidRDefault="00C53D92" w:rsidP="00361287">
      <w:pPr>
        <w:pStyle w:val="ListParagraph"/>
        <w:rPr>
          <w:rFonts w:cs="Times New Roman"/>
          <w:b/>
          <w:sz w:val="28"/>
          <w:szCs w:val="28"/>
        </w:rPr>
      </w:pPr>
    </w:p>
    <w:p w:rsidR="00D07973" w:rsidRPr="00361287" w:rsidRDefault="00C53D92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</w:rPr>
      </w:pPr>
      <w:r w:rsidRPr="00361287">
        <w:rPr>
          <w:rFonts w:cs="Times New Roman"/>
          <w:sz w:val="28"/>
          <w:szCs w:val="28"/>
        </w:rPr>
        <w:t>Levothyroxine induced erythema nodosum - Letter to editor - JDMIMSU Vol - 6 No.2 2011 Page no 213-214.</w:t>
      </w:r>
    </w:p>
    <w:p w:rsidR="00F62D51" w:rsidRPr="00F62D51" w:rsidRDefault="00F62D51" w:rsidP="00361287">
      <w:pPr>
        <w:pStyle w:val="ListParagraph"/>
        <w:rPr>
          <w:rFonts w:cs="Times New Roman"/>
          <w:b/>
          <w:sz w:val="28"/>
          <w:szCs w:val="28"/>
        </w:rPr>
      </w:pPr>
    </w:p>
    <w:p w:rsidR="00E614FA" w:rsidRPr="00361287" w:rsidRDefault="00361287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62D51" w:rsidRPr="00361287">
        <w:rPr>
          <w:sz w:val="28"/>
          <w:szCs w:val="28"/>
        </w:rPr>
        <w:t>Thoracic insufficiency syndrome with cor pulmonale in an adult: Case Report JIACM 2014; 15(2): 143</w:t>
      </w:r>
    </w:p>
    <w:p w:rsidR="00E614FA" w:rsidRPr="00E614FA" w:rsidRDefault="00E614FA" w:rsidP="00361287">
      <w:pPr>
        <w:pStyle w:val="ListParagraph"/>
        <w:rPr>
          <w:rFonts w:ascii="Calibri" w:hAnsi="Calibri" w:cs="Calibri"/>
        </w:rPr>
      </w:pPr>
    </w:p>
    <w:p w:rsidR="00E614FA" w:rsidRPr="00361287" w:rsidRDefault="00E614FA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</w:rPr>
      </w:pPr>
      <w:r w:rsidRPr="00361287">
        <w:rPr>
          <w:rFonts w:cs="Calibri"/>
          <w:sz w:val="28"/>
          <w:szCs w:val="28"/>
        </w:rPr>
        <w:t>Extra adrenal Pheochromocytoma presenting as hypertensive crisis in a young male. Indian Medical Gazette,CXLVIII,6,238‐42</w:t>
      </w:r>
    </w:p>
    <w:p w:rsidR="00E614FA" w:rsidRPr="00E614FA" w:rsidRDefault="00E614FA" w:rsidP="00361287">
      <w:pPr>
        <w:pStyle w:val="ListParagraph"/>
        <w:rPr>
          <w:rFonts w:ascii="Calibri" w:hAnsi="Calibri" w:cs="Calibri"/>
        </w:rPr>
      </w:pPr>
    </w:p>
    <w:p w:rsidR="00E614FA" w:rsidRPr="00361287" w:rsidRDefault="00E614FA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</w:rPr>
      </w:pPr>
      <w:r w:rsidRPr="00361287">
        <w:rPr>
          <w:rFonts w:ascii="Calibri" w:hAnsi="Calibri" w:cs="Calibri"/>
          <w:sz w:val="28"/>
          <w:szCs w:val="28"/>
        </w:rPr>
        <w:t xml:space="preserve">Comparative cost analysis of patient and hospital expenditure on medical management of chronic renal failure. </w:t>
      </w:r>
      <w:r w:rsidRPr="00361287">
        <w:rPr>
          <w:rFonts w:cs="Calibri"/>
          <w:sz w:val="28"/>
          <w:szCs w:val="28"/>
        </w:rPr>
        <w:t>The Indian Practitioner,66,9,548‐52</w:t>
      </w:r>
    </w:p>
    <w:p w:rsidR="00E614FA" w:rsidRPr="00E614FA" w:rsidRDefault="00E614FA" w:rsidP="00361287">
      <w:pPr>
        <w:pStyle w:val="ListParagraph"/>
        <w:rPr>
          <w:rFonts w:cs="Times New Roman"/>
          <w:b/>
          <w:sz w:val="28"/>
          <w:szCs w:val="28"/>
        </w:rPr>
      </w:pPr>
    </w:p>
    <w:p w:rsidR="00E403E8" w:rsidRPr="00361287" w:rsidRDefault="00E403E8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  <w:u w:val="single"/>
        </w:rPr>
      </w:pPr>
      <w:r w:rsidRPr="00361287">
        <w:rPr>
          <w:rFonts w:cs="Calibri"/>
          <w:sz w:val="28"/>
          <w:szCs w:val="28"/>
        </w:rPr>
        <w:t xml:space="preserve">Progressive Supranuclear Palsy (PSP) a report of 2 cases: </w:t>
      </w:r>
      <w:r w:rsidRPr="00361287">
        <w:rPr>
          <w:rFonts w:ascii="Calibri" w:hAnsi="Calibri" w:cs="Calibri"/>
          <w:sz w:val="28"/>
          <w:szCs w:val="28"/>
        </w:rPr>
        <w:t>Indian medical Gazette, 289-294</w:t>
      </w:r>
    </w:p>
    <w:p w:rsidR="00E403E8" w:rsidRPr="00E403E8" w:rsidRDefault="00E403E8" w:rsidP="00361287">
      <w:pPr>
        <w:pStyle w:val="ListParagraph"/>
        <w:rPr>
          <w:rFonts w:cs="Times New Roman"/>
          <w:b/>
          <w:sz w:val="28"/>
          <w:szCs w:val="28"/>
          <w:u w:val="single"/>
        </w:rPr>
      </w:pPr>
    </w:p>
    <w:p w:rsidR="00E403E8" w:rsidRPr="00361287" w:rsidRDefault="00E403E8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  <w:u w:val="single"/>
        </w:rPr>
      </w:pPr>
      <w:r w:rsidRPr="00361287">
        <w:rPr>
          <w:rFonts w:cs="Times New Roman"/>
          <w:sz w:val="28"/>
          <w:szCs w:val="28"/>
        </w:rPr>
        <w:lastRenderedPageBreak/>
        <w:t>An unusual case of Alphamethrin Insecticide Poisoning with predominant neurotoxic features; JDMIMSU,</w:t>
      </w:r>
      <w:r w:rsidRPr="00361287">
        <w:rPr>
          <w:rFonts w:cs="Calibri"/>
          <w:sz w:val="28"/>
          <w:szCs w:val="28"/>
        </w:rPr>
        <w:t xml:space="preserve"> 2000 ,7,(1),71</w:t>
      </w:r>
    </w:p>
    <w:p w:rsidR="00E403E8" w:rsidRPr="00E403E8" w:rsidRDefault="00E403E8" w:rsidP="00361287">
      <w:pPr>
        <w:pStyle w:val="ListParagraph"/>
        <w:rPr>
          <w:rFonts w:cs="Times New Roman"/>
          <w:b/>
          <w:sz w:val="28"/>
          <w:szCs w:val="28"/>
          <w:u w:val="single"/>
        </w:rPr>
      </w:pPr>
    </w:p>
    <w:p w:rsidR="00E403E8" w:rsidRPr="00361287" w:rsidRDefault="00E403E8" w:rsidP="00361287">
      <w:pPr>
        <w:pStyle w:val="ListParagraph"/>
        <w:numPr>
          <w:ilvl w:val="0"/>
          <w:numId w:val="15"/>
        </w:numPr>
        <w:rPr>
          <w:rFonts w:cs="Times New Roman"/>
          <w:b/>
          <w:sz w:val="28"/>
          <w:szCs w:val="28"/>
          <w:u w:val="single"/>
        </w:rPr>
      </w:pPr>
      <w:r w:rsidRPr="00361287">
        <w:rPr>
          <w:rFonts w:cs="Times New Roman"/>
          <w:sz w:val="28"/>
          <w:szCs w:val="28"/>
        </w:rPr>
        <w:t xml:space="preserve">Adrenal Tuberculosis with Pulmonary Tuberculosis – Radiology Forum - </w:t>
      </w:r>
      <w:r w:rsidRPr="00361287">
        <w:rPr>
          <w:rFonts w:ascii="Calibri" w:hAnsi="Calibri" w:cs="Calibri"/>
          <w:sz w:val="28"/>
          <w:szCs w:val="28"/>
        </w:rPr>
        <w:t>Indian Journal of Tuberculosis 2012,(58),82-83</w:t>
      </w:r>
    </w:p>
    <w:p w:rsidR="00EA71A5" w:rsidRDefault="00EA71A5" w:rsidP="00361287">
      <w:pPr>
        <w:rPr>
          <w:rFonts w:cs="Times New Roman"/>
          <w:b/>
          <w:sz w:val="28"/>
          <w:szCs w:val="28"/>
        </w:rPr>
      </w:pPr>
    </w:p>
    <w:p w:rsidR="00361287" w:rsidRPr="00361287" w:rsidRDefault="00361287" w:rsidP="00361287">
      <w:pPr>
        <w:pStyle w:val="ListParagraph"/>
        <w:numPr>
          <w:ilvl w:val="0"/>
          <w:numId w:val="14"/>
        </w:numPr>
        <w:rPr>
          <w:rFonts w:cs="Times New Roman"/>
          <w:b/>
          <w:sz w:val="28"/>
          <w:szCs w:val="28"/>
          <w:u w:val="single"/>
        </w:rPr>
      </w:pPr>
      <w:r w:rsidRPr="00361287">
        <w:rPr>
          <w:rFonts w:cs="Times New Roman"/>
          <w:b/>
          <w:sz w:val="28"/>
          <w:szCs w:val="28"/>
        </w:rPr>
        <w:t xml:space="preserve">International </w:t>
      </w:r>
      <w:r w:rsidR="00132DE2">
        <w:rPr>
          <w:rFonts w:cs="Times New Roman"/>
          <w:b/>
          <w:sz w:val="28"/>
          <w:szCs w:val="28"/>
        </w:rPr>
        <w:t>Journals</w:t>
      </w:r>
    </w:p>
    <w:p w:rsidR="00361287" w:rsidRPr="00361287" w:rsidRDefault="00361287" w:rsidP="00361287">
      <w:pPr>
        <w:pStyle w:val="ListParagraph"/>
        <w:rPr>
          <w:rFonts w:cs="Times New Roman"/>
          <w:b/>
          <w:sz w:val="28"/>
          <w:szCs w:val="28"/>
          <w:u w:val="single"/>
        </w:rPr>
      </w:pPr>
    </w:p>
    <w:p w:rsidR="00C53D92" w:rsidRPr="00502077" w:rsidRDefault="00C53D92" w:rsidP="00C53D92">
      <w:pPr>
        <w:pStyle w:val="ListParagraph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502077">
        <w:rPr>
          <w:rFonts w:cs="Times New Roman"/>
          <w:sz w:val="28"/>
          <w:szCs w:val="28"/>
        </w:rPr>
        <w:t xml:space="preserve">Multiple Brain Tuberculomas Presenting As Hemiparesis – </w:t>
      </w:r>
      <w:r w:rsidRPr="00132DE2">
        <w:rPr>
          <w:rFonts w:cs="Times New Roman"/>
          <w:i/>
          <w:sz w:val="28"/>
          <w:szCs w:val="28"/>
        </w:rPr>
        <w:t>Asian Pacific Journal Of Tropical Diseases</w:t>
      </w:r>
      <w:r w:rsidRPr="00502077">
        <w:rPr>
          <w:rFonts w:cs="Times New Roman"/>
          <w:sz w:val="28"/>
          <w:szCs w:val="28"/>
        </w:rPr>
        <w:t xml:space="preserve"> – March 2011(83-84)</w:t>
      </w:r>
    </w:p>
    <w:p w:rsidR="00C53D92" w:rsidRPr="00502077" w:rsidRDefault="00C53D92" w:rsidP="00C53D92">
      <w:pPr>
        <w:pStyle w:val="ListParagraph"/>
        <w:ind w:left="360"/>
        <w:jc w:val="both"/>
        <w:rPr>
          <w:rFonts w:cs="Times New Roman"/>
          <w:sz w:val="28"/>
          <w:szCs w:val="28"/>
        </w:rPr>
      </w:pPr>
    </w:p>
    <w:p w:rsidR="00C53D92" w:rsidRPr="00502077" w:rsidRDefault="00C53D92" w:rsidP="00C53D92">
      <w:pPr>
        <w:pStyle w:val="ListParagraph"/>
        <w:numPr>
          <w:ilvl w:val="0"/>
          <w:numId w:val="7"/>
        </w:numPr>
        <w:rPr>
          <w:rFonts w:cs="Times New Roman"/>
          <w:b/>
          <w:sz w:val="24"/>
          <w:szCs w:val="24"/>
        </w:rPr>
      </w:pPr>
      <w:r w:rsidRPr="00502077">
        <w:rPr>
          <w:rFonts w:cs="Times New Roman"/>
          <w:sz w:val="28"/>
          <w:szCs w:val="28"/>
        </w:rPr>
        <w:t xml:space="preserve">Subcutaneous Swelling As The First Presentation Of Small Cell Carcinoma Of Lung: </w:t>
      </w:r>
      <w:r w:rsidRPr="00132DE2">
        <w:rPr>
          <w:rFonts w:cs="Times New Roman"/>
          <w:i/>
          <w:sz w:val="28"/>
          <w:szCs w:val="28"/>
        </w:rPr>
        <w:t>Clinics and Practise</w:t>
      </w:r>
      <w:r w:rsidRPr="00502077">
        <w:rPr>
          <w:rFonts w:cs="Times New Roman"/>
          <w:sz w:val="28"/>
          <w:szCs w:val="28"/>
        </w:rPr>
        <w:t xml:space="preserve"> June 2012 vol.2 e62 page 153 – 154.</w:t>
      </w:r>
    </w:p>
    <w:p w:rsidR="00C53D92" w:rsidRPr="00502077" w:rsidRDefault="00C53D92" w:rsidP="00C53D92">
      <w:pPr>
        <w:pStyle w:val="ListParagraph"/>
        <w:rPr>
          <w:rFonts w:cs="Times New Roman"/>
          <w:sz w:val="28"/>
          <w:szCs w:val="28"/>
        </w:rPr>
      </w:pPr>
    </w:p>
    <w:p w:rsidR="00F62D51" w:rsidRPr="00F62D51" w:rsidRDefault="00C53D92" w:rsidP="00F62D51">
      <w:pPr>
        <w:pStyle w:val="ListParagraph"/>
        <w:numPr>
          <w:ilvl w:val="0"/>
          <w:numId w:val="7"/>
        </w:numPr>
        <w:rPr>
          <w:rFonts w:cs="Times New Roman"/>
          <w:b/>
          <w:sz w:val="24"/>
          <w:szCs w:val="24"/>
        </w:rPr>
      </w:pPr>
      <w:r w:rsidRPr="00502077">
        <w:rPr>
          <w:rFonts w:cs="Times New Roman"/>
          <w:sz w:val="28"/>
          <w:szCs w:val="28"/>
        </w:rPr>
        <w:t xml:space="preserve">A case of Tubercular lymphadenitis with Erythema Nodosum , Letter to the Editor , </w:t>
      </w:r>
      <w:r w:rsidRPr="00132DE2">
        <w:rPr>
          <w:rFonts w:cs="Times New Roman"/>
          <w:i/>
          <w:sz w:val="28"/>
          <w:szCs w:val="28"/>
        </w:rPr>
        <w:t>Annals Of Nigerian Medicine</w:t>
      </w:r>
      <w:r w:rsidRPr="00502077">
        <w:rPr>
          <w:rFonts w:cs="Times New Roman"/>
          <w:sz w:val="28"/>
          <w:szCs w:val="28"/>
        </w:rPr>
        <w:t>,  July - Dec 2011, Vol 5 Issue 2 Page No 65 – 67</w:t>
      </w:r>
    </w:p>
    <w:p w:rsidR="00F62D51" w:rsidRPr="00F62D51" w:rsidRDefault="00F62D51" w:rsidP="00F62D51">
      <w:pPr>
        <w:pStyle w:val="ListParagraph"/>
        <w:rPr>
          <w:rFonts w:cs="Calibri"/>
          <w:sz w:val="28"/>
          <w:szCs w:val="28"/>
        </w:rPr>
      </w:pPr>
    </w:p>
    <w:p w:rsidR="00D94736" w:rsidRPr="00D94736" w:rsidRDefault="00F62D51" w:rsidP="00D94736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r w:rsidRPr="00F62D51">
        <w:rPr>
          <w:rFonts w:cs="Calibri"/>
          <w:sz w:val="28"/>
          <w:szCs w:val="28"/>
        </w:rPr>
        <w:t xml:space="preserve">Churg‐Strauss Syndrome: A Series of Two Cases: </w:t>
      </w:r>
      <w:r w:rsidRPr="00132DE2">
        <w:rPr>
          <w:rFonts w:ascii="Calibri" w:hAnsi="Calibri" w:cs="Calibri"/>
          <w:i/>
          <w:sz w:val="28"/>
          <w:szCs w:val="28"/>
        </w:rPr>
        <w:t>Asian Journal of Clinical Cardiology</w:t>
      </w:r>
      <w:r w:rsidRPr="00F62D51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Pr="00F62D51">
        <w:rPr>
          <w:rFonts w:ascii="Calibri" w:hAnsi="Calibri" w:cs="Calibri"/>
          <w:sz w:val="28"/>
          <w:szCs w:val="28"/>
        </w:rPr>
        <w:t>Vol. 16, No. 2, June 2013,Vol. 16, No. 2, ,65</w:t>
      </w:r>
    </w:p>
    <w:p w:rsidR="00D94736" w:rsidRPr="00D94736" w:rsidRDefault="00D94736" w:rsidP="00D94736">
      <w:pPr>
        <w:pStyle w:val="ListParagraph"/>
        <w:rPr>
          <w:rFonts w:cs="Times New Roman"/>
          <w:sz w:val="28"/>
          <w:szCs w:val="28"/>
        </w:rPr>
      </w:pPr>
    </w:p>
    <w:p w:rsidR="00D94736" w:rsidRDefault="00D94736" w:rsidP="00D94736">
      <w:pPr>
        <w:rPr>
          <w:b/>
          <w:bCs/>
          <w:sz w:val="32"/>
          <w:szCs w:val="32"/>
          <w:u w:val="single"/>
        </w:rPr>
      </w:pPr>
    </w:p>
    <w:p w:rsidR="00D94736" w:rsidRPr="00D94736" w:rsidRDefault="00D94736" w:rsidP="00D94736">
      <w:pPr>
        <w:rPr>
          <w:b/>
          <w:bCs/>
          <w:sz w:val="32"/>
          <w:szCs w:val="32"/>
          <w:u w:val="single"/>
        </w:rPr>
      </w:pPr>
      <w:r w:rsidRPr="005B67BB">
        <w:rPr>
          <w:b/>
          <w:bCs/>
          <w:sz w:val="32"/>
          <w:szCs w:val="32"/>
          <w:u w:val="single"/>
        </w:rPr>
        <w:t>PERSONAL DETAILS</w:t>
      </w:r>
    </w:p>
    <w:p w:rsidR="00D94736" w:rsidRDefault="00D94736" w:rsidP="00D94736">
      <w:pPr>
        <w:rPr>
          <w:sz w:val="28"/>
          <w:szCs w:val="28"/>
        </w:rPr>
      </w:pPr>
      <w:r>
        <w:rPr>
          <w:sz w:val="28"/>
          <w:szCs w:val="28"/>
        </w:rPr>
        <w:t>Date of birth: 24-04-1986</w:t>
      </w:r>
    </w:p>
    <w:p w:rsidR="00D94736" w:rsidRDefault="00D94736" w:rsidP="00D94736">
      <w:pPr>
        <w:rPr>
          <w:sz w:val="28"/>
          <w:szCs w:val="28"/>
        </w:rPr>
      </w:pPr>
      <w:r>
        <w:rPr>
          <w:sz w:val="28"/>
          <w:szCs w:val="28"/>
        </w:rPr>
        <w:t>Father: Satish Kumar Gupta – Income Tax Commissioner, Thane, Maharashtra</w:t>
      </w:r>
    </w:p>
    <w:p w:rsidR="00D94736" w:rsidRDefault="00D94736" w:rsidP="00D94736">
      <w:pPr>
        <w:rPr>
          <w:sz w:val="28"/>
          <w:szCs w:val="28"/>
        </w:rPr>
      </w:pPr>
      <w:r>
        <w:rPr>
          <w:sz w:val="28"/>
          <w:szCs w:val="28"/>
        </w:rPr>
        <w:t>Mother</w:t>
      </w:r>
      <w:r w:rsidR="009176A9">
        <w:rPr>
          <w:sz w:val="28"/>
          <w:szCs w:val="28"/>
        </w:rPr>
        <w:t>: Mrs. Nirmala Gupta - Housewife</w:t>
      </w:r>
    </w:p>
    <w:p w:rsidR="00D94736" w:rsidRDefault="00D94736" w:rsidP="00D94736">
      <w:pPr>
        <w:rPr>
          <w:sz w:val="28"/>
          <w:szCs w:val="28"/>
        </w:rPr>
      </w:pPr>
      <w:r>
        <w:rPr>
          <w:sz w:val="28"/>
          <w:szCs w:val="28"/>
        </w:rPr>
        <w:t>Spouse: Dr. Preeti Gupta - Dentist</w:t>
      </w:r>
    </w:p>
    <w:p w:rsidR="00D94736" w:rsidRDefault="00D94736" w:rsidP="00D94736">
      <w:pPr>
        <w:rPr>
          <w:sz w:val="28"/>
          <w:szCs w:val="28"/>
        </w:rPr>
      </w:pPr>
      <w:r>
        <w:rPr>
          <w:sz w:val="28"/>
          <w:szCs w:val="28"/>
        </w:rPr>
        <w:t>Mother tongue: Hindi</w:t>
      </w:r>
    </w:p>
    <w:p w:rsidR="00D94736" w:rsidRPr="00D94736" w:rsidRDefault="00D94736" w:rsidP="00D94736">
      <w:pPr>
        <w:rPr>
          <w:sz w:val="28"/>
          <w:szCs w:val="28"/>
        </w:rPr>
      </w:pPr>
      <w:r>
        <w:rPr>
          <w:sz w:val="28"/>
          <w:szCs w:val="28"/>
        </w:rPr>
        <w:t>Hobbies: Cricket, music</w:t>
      </w:r>
    </w:p>
    <w:sectPr w:rsidR="00D94736" w:rsidRPr="00D94736" w:rsidSect="00F674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208"/>
    <w:multiLevelType w:val="hybridMultilevel"/>
    <w:tmpl w:val="DF16D6B6"/>
    <w:lvl w:ilvl="0" w:tplc="A956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54F2"/>
    <w:multiLevelType w:val="hybridMultilevel"/>
    <w:tmpl w:val="440E6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25DC0"/>
    <w:multiLevelType w:val="hybridMultilevel"/>
    <w:tmpl w:val="95A09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203C1"/>
    <w:multiLevelType w:val="hybridMultilevel"/>
    <w:tmpl w:val="3AF646E8"/>
    <w:lvl w:ilvl="0" w:tplc="995015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11515"/>
    <w:multiLevelType w:val="hybridMultilevel"/>
    <w:tmpl w:val="48A09DC4"/>
    <w:lvl w:ilvl="0" w:tplc="02EEC2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49" w:hanging="360"/>
      </w:pPr>
    </w:lvl>
    <w:lvl w:ilvl="2" w:tplc="4009001B" w:tentative="1">
      <w:start w:val="1"/>
      <w:numFmt w:val="lowerRoman"/>
      <w:lvlText w:val="%3."/>
      <w:lvlJc w:val="right"/>
      <w:pPr>
        <w:ind w:left="1669" w:hanging="180"/>
      </w:pPr>
    </w:lvl>
    <w:lvl w:ilvl="3" w:tplc="4009000F" w:tentative="1">
      <w:start w:val="1"/>
      <w:numFmt w:val="decimal"/>
      <w:lvlText w:val="%4."/>
      <w:lvlJc w:val="left"/>
      <w:pPr>
        <w:ind w:left="2389" w:hanging="360"/>
      </w:pPr>
    </w:lvl>
    <w:lvl w:ilvl="4" w:tplc="40090019" w:tentative="1">
      <w:start w:val="1"/>
      <w:numFmt w:val="lowerLetter"/>
      <w:lvlText w:val="%5."/>
      <w:lvlJc w:val="left"/>
      <w:pPr>
        <w:ind w:left="3109" w:hanging="360"/>
      </w:pPr>
    </w:lvl>
    <w:lvl w:ilvl="5" w:tplc="4009001B" w:tentative="1">
      <w:start w:val="1"/>
      <w:numFmt w:val="lowerRoman"/>
      <w:lvlText w:val="%6."/>
      <w:lvlJc w:val="right"/>
      <w:pPr>
        <w:ind w:left="3829" w:hanging="180"/>
      </w:pPr>
    </w:lvl>
    <w:lvl w:ilvl="6" w:tplc="4009000F" w:tentative="1">
      <w:start w:val="1"/>
      <w:numFmt w:val="decimal"/>
      <w:lvlText w:val="%7."/>
      <w:lvlJc w:val="left"/>
      <w:pPr>
        <w:ind w:left="4549" w:hanging="360"/>
      </w:pPr>
    </w:lvl>
    <w:lvl w:ilvl="7" w:tplc="40090019" w:tentative="1">
      <w:start w:val="1"/>
      <w:numFmt w:val="lowerLetter"/>
      <w:lvlText w:val="%8."/>
      <w:lvlJc w:val="left"/>
      <w:pPr>
        <w:ind w:left="5269" w:hanging="360"/>
      </w:pPr>
    </w:lvl>
    <w:lvl w:ilvl="8" w:tplc="40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>
    <w:nsid w:val="30D5079E"/>
    <w:multiLevelType w:val="hybridMultilevel"/>
    <w:tmpl w:val="2028EA30"/>
    <w:lvl w:ilvl="0" w:tplc="F1723B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08C3"/>
    <w:multiLevelType w:val="hybridMultilevel"/>
    <w:tmpl w:val="9CF8760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64CD6"/>
    <w:multiLevelType w:val="hybridMultilevel"/>
    <w:tmpl w:val="C770A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43EAC"/>
    <w:multiLevelType w:val="hybridMultilevel"/>
    <w:tmpl w:val="3078F732"/>
    <w:lvl w:ilvl="0" w:tplc="E7FEA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C1F8E"/>
    <w:multiLevelType w:val="hybridMultilevel"/>
    <w:tmpl w:val="CFEE5E0E"/>
    <w:lvl w:ilvl="0" w:tplc="B3B4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207A2"/>
    <w:multiLevelType w:val="hybridMultilevel"/>
    <w:tmpl w:val="E7D21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632DD"/>
    <w:multiLevelType w:val="hybridMultilevel"/>
    <w:tmpl w:val="4DB2332E"/>
    <w:lvl w:ilvl="0" w:tplc="D2FEEDF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49" w:hanging="360"/>
      </w:pPr>
    </w:lvl>
    <w:lvl w:ilvl="2" w:tplc="4009001B" w:tentative="1">
      <w:start w:val="1"/>
      <w:numFmt w:val="lowerRoman"/>
      <w:lvlText w:val="%3."/>
      <w:lvlJc w:val="right"/>
      <w:pPr>
        <w:ind w:left="1669" w:hanging="180"/>
      </w:pPr>
    </w:lvl>
    <w:lvl w:ilvl="3" w:tplc="4009000F" w:tentative="1">
      <w:start w:val="1"/>
      <w:numFmt w:val="decimal"/>
      <w:lvlText w:val="%4."/>
      <w:lvlJc w:val="left"/>
      <w:pPr>
        <w:ind w:left="2389" w:hanging="360"/>
      </w:pPr>
    </w:lvl>
    <w:lvl w:ilvl="4" w:tplc="40090019" w:tentative="1">
      <w:start w:val="1"/>
      <w:numFmt w:val="lowerLetter"/>
      <w:lvlText w:val="%5."/>
      <w:lvlJc w:val="left"/>
      <w:pPr>
        <w:ind w:left="3109" w:hanging="360"/>
      </w:pPr>
    </w:lvl>
    <w:lvl w:ilvl="5" w:tplc="4009001B" w:tentative="1">
      <w:start w:val="1"/>
      <w:numFmt w:val="lowerRoman"/>
      <w:lvlText w:val="%6."/>
      <w:lvlJc w:val="right"/>
      <w:pPr>
        <w:ind w:left="3829" w:hanging="180"/>
      </w:pPr>
    </w:lvl>
    <w:lvl w:ilvl="6" w:tplc="4009000F" w:tentative="1">
      <w:start w:val="1"/>
      <w:numFmt w:val="decimal"/>
      <w:lvlText w:val="%7."/>
      <w:lvlJc w:val="left"/>
      <w:pPr>
        <w:ind w:left="4549" w:hanging="360"/>
      </w:pPr>
    </w:lvl>
    <w:lvl w:ilvl="7" w:tplc="40090019" w:tentative="1">
      <w:start w:val="1"/>
      <w:numFmt w:val="lowerLetter"/>
      <w:lvlText w:val="%8."/>
      <w:lvlJc w:val="left"/>
      <w:pPr>
        <w:ind w:left="5269" w:hanging="360"/>
      </w:pPr>
    </w:lvl>
    <w:lvl w:ilvl="8" w:tplc="40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>
    <w:nsid w:val="694F3745"/>
    <w:multiLevelType w:val="hybridMultilevel"/>
    <w:tmpl w:val="578C2DA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65373"/>
    <w:multiLevelType w:val="hybridMultilevel"/>
    <w:tmpl w:val="4F108B08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E217E45"/>
    <w:multiLevelType w:val="hybridMultilevel"/>
    <w:tmpl w:val="F7342E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D2BEE"/>
    <w:multiLevelType w:val="hybridMultilevel"/>
    <w:tmpl w:val="FC98E8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14"/>
  </w:num>
  <w:num w:numId="14">
    <w:abstractNumId w:val="12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65D2"/>
    <w:rsid w:val="000661C7"/>
    <w:rsid w:val="000A6CA1"/>
    <w:rsid w:val="000C5EBB"/>
    <w:rsid w:val="00100426"/>
    <w:rsid w:val="001010CB"/>
    <w:rsid w:val="0011755A"/>
    <w:rsid w:val="00126A55"/>
    <w:rsid w:val="00132DE2"/>
    <w:rsid w:val="0017265C"/>
    <w:rsid w:val="00173A88"/>
    <w:rsid w:val="0018317B"/>
    <w:rsid w:val="002461C5"/>
    <w:rsid w:val="002C2704"/>
    <w:rsid w:val="00361287"/>
    <w:rsid w:val="00370BD0"/>
    <w:rsid w:val="0037715F"/>
    <w:rsid w:val="00394259"/>
    <w:rsid w:val="003C2555"/>
    <w:rsid w:val="003C361D"/>
    <w:rsid w:val="004406EC"/>
    <w:rsid w:val="00465C26"/>
    <w:rsid w:val="00470D4A"/>
    <w:rsid w:val="004C7AC8"/>
    <w:rsid w:val="00502077"/>
    <w:rsid w:val="005066D1"/>
    <w:rsid w:val="00516B79"/>
    <w:rsid w:val="00536ACF"/>
    <w:rsid w:val="00654674"/>
    <w:rsid w:val="006F0E26"/>
    <w:rsid w:val="006F267F"/>
    <w:rsid w:val="00773937"/>
    <w:rsid w:val="008F1E90"/>
    <w:rsid w:val="009176A9"/>
    <w:rsid w:val="00A57798"/>
    <w:rsid w:val="00A65F22"/>
    <w:rsid w:val="00A85520"/>
    <w:rsid w:val="00A87752"/>
    <w:rsid w:val="00AB065F"/>
    <w:rsid w:val="00AD44E3"/>
    <w:rsid w:val="00BA0725"/>
    <w:rsid w:val="00C53D92"/>
    <w:rsid w:val="00C97B50"/>
    <w:rsid w:val="00D07973"/>
    <w:rsid w:val="00D20A40"/>
    <w:rsid w:val="00D72623"/>
    <w:rsid w:val="00D94736"/>
    <w:rsid w:val="00E269CF"/>
    <w:rsid w:val="00E403E8"/>
    <w:rsid w:val="00E614FA"/>
    <w:rsid w:val="00E82753"/>
    <w:rsid w:val="00EA71A5"/>
    <w:rsid w:val="00F25824"/>
    <w:rsid w:val="00F27291"/>
    <w:rsid w:val="00F62D51"/>
    <w:rsid w:val="00F67495"/>
    <w:rsid w:val="00FA4F3A"/>
    <w:rsid w:val="00FA65D2"/>
    <w:rsid w:val="00FB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5D2"/>
    <w:pPr>
      <w:ind w:left="720"/>
      <w:contextualSpacing/>
    </w:pPr>
  </w:style>
  <w:style w:type="paragraph" w:customStyle="1" w:styleId="Default">
    <w:name w:val="Default"/>
    <w:rsid w:val="00D72623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0">
    <w:name w:val="A0"/>
    <w:uiPriority w:val="99"/>
    <w:rsid w:val="00D72623"/>
    <w:rPr>
      <w:rFonts w:cs="Helvetica 45 Light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5020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02077"/>
  </w:style>
  <w:style w:type="paragraph" w:styleId="BalloonText">
    <w:name w:val="Balloon Text"/>
    <w:basedOn w:val="Normal"/>
    <w:link w:val="BalloonTextChar"/>
    <w:uiPriority w:val="99"/>
    <w:semiHidden/>
    <w:unhideWhenUsed/>
    <w:rsid w:val="00A6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0561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tgupta86@yahoo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</dc:creator>
  <cp:lastModifiedBy>Dr. Amit</cp:lastModifiedBy>
  <cp:revision>3</cp:revision>
  <dcterms:created xsi:type="dcterms:W3CDTF">2015-07-29T17:37:00Z</dcterms:created>
  <dcterms:modified xsi:type="dcterms:W3CDTF">2015-08-08T18:08:00Z</dcterms:modified>
</cp:coreProperties>
</file>